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9EF0" w14:textId="77777777" w:rsidR="00084924" w:rsidRDefault="00084924" w:rsidP="00084924">
      <w:pPr>
        <w:rPr>
          <w:rFonts w:ascii="Arial Narrow" w:hAnsi="Arial Narrow"/>
          <w:color w:val="2484C6"/>
          <w:sz w:val="20"/>
          <w:szCs w:val="20"/>
          <w:lang w:val="en-US" w:eastAsia="en-US"/>
        </w:rPr>
      </w:pPr>
    </w:p>
    <w:p w14:paraId="4D7F4A8B" w14:textId="77777777" w:rsidR="00082FE8" w:rsidRPr="00084924" w:rsidRDefault="00084924" w:rsidP="00517971">
      <w:pPr>
        <w:rPr>
          <w:rFonts w:ascii="Arial Narrow" w:hAnsi="Arial Narrow"/>
          <w:color w:val="2484C6"/>
          <w:sz w:val="56"/>
          <w:szCs w:val="56"/>
          <w:lang w:val="en-US" w:eastAsia="en-US"/>
        </w:rPr>
      </w:pPr>
      <w:r w:rsidRPr="00D76CA8">
        <w:rPr>
          <w:rFonts w:ascii="Arial Narrow" w:hAnsi="Arial Narrow"/>
          <w:color w:val="2484C6"/>
          <w:sz w:val="56"/>
          <w:szCs w:val="56"/>
          <w:lang w:val="en-US" w:eastAsia="en-US"/>
        </w:rPr>
        <w:t>Public Minutes</w:t>
      </w:r>
    </w:p>
    <w:tbl>
      <w:tblPr>
        <w:tblpPr w:leftFromText="180" w:rightFromText="180" w:vertAnchor="text" w:horzAnchor="margin" w:tblpX="60" w:tblpY="473"/>
        <w:tblW w:w="9360" w:type="dxa"/>
        <w:tblLayout w:type="fixed"/>
        <w:tblCellMar>
          <w:left w:w="60" w:type="dxa"/>
          <w:right w:w="60" w:type="dxa"/>
        </w:tblCellMar>
        <w:tblLook w:val="0000" w:firstRow="0" w:lastRow="0" w:firstColumn="0" w:lastColumn="0" w:noHBand="0" w:noVBand="0"/>
      </w:tblPr>
      <w:tblGrid>
        <w:gridCol w:w="2988"/>
        <w:gridCol w:w="6372"/>
      </w:tblGrid>
      <w:tr w:rsidR="00393FDE" w:rsidRPr="00A86333" w14:paraId="02381CD4" w14:textId="77777777" w:rsidTr="008F2F3A">
        <w:tc>
          <w:tcPr>
            <w:tcW w:w="9360" w:type="dxa"/>
            <w:gridSpan w:val="2"/>
            <w:tcBorders>
              <w:top w:val="nil"/>
              <w:left w:val="nil"/>
              <w:bottom w:val="nil"/>
              <w:right w:val="nil"/>
            </w:tcBorders>
          </w:tcPr>
          <w:p w14:paraId="275BA791" w14:textId="1DF7F9B2" w:rsidR="00393FDE" w:rsidRPr="00A86333" w:rsidRDefault="003C235F" w:rsidP="008F2F3A">
            <w:pPr>
              <w:pStyle w:val="CommitteeNumber"/>
              <w:spacing w:before="0"/>
              <w:rPr>
                <w:rFonts w:ascii="Arial Narrow" w:hAnsi="Arial Narrow" w:cs="Arial"/>
              </w:rPr>
            </w:pPr>
            <w:r w:rsidRPr="00084924">
              <w:rPr>
                <w:rFonts w:ascii="Arial Narrow" w:hAnsi="Arial Narrow" w:cs="Arial"/>
                <w:b/>
              </w:rPr>
              <w:t>MEETING NO.</w:t>
            </w:r>
            <w:r w:rsidRPr="00A86333">
              <w:rPr>
                <w:rFonts w:ascii="Arial Narrow" w:hAnsi="Arial Narrow" w:cs="Arial"/>
              </w:rPr>
              <w:t xml:space="preserve"> </w:t>
            </w:r>
            <w:r w:rsidR="00A45581">
              <w:rPr>
                <w:rFonts w:ascii="Arial Narrow" w:hAnsi="Arial Narrow" w:cs="Arial"/>
              </w:rPr>
              <w:t>P</w:t>
            </w:r>
            <w:r w:rsidR="00575D35">
              <w:rPr>
                <w:rFonts w:ascii="Arial Narrow" w:hAnsi="Arial Narrow" w:cs="Arial"/>
              </w:rPr>
              <w:t>25</w:t>
            </w:r>
            <w:r w:rsidR="004A283D">
              <w:rPr>
                <w:rFonts w:ascii="Arial Narrow" w:hAnsi="Arial Narrow" w:cs="Arial"/>
              </w:rPr>
              <w:t>-</w:t>
            </w:r>
            <w:r w:rsidR="00575D35">
              <w:rPr>
                <w:rFonts w:ascii="Arial Narrow" w:hAnsi="Arial Narrow" w:cs="Arial"/>
              </w:rPr>
              <w:t>04</w:t>
            </w:r>
          </w:p>
        </w:tc>
      </w:tr>
      <w:tr w:rsidR="00393FDE" w:rsidRPr="00A86333" w14:paraId="207D22E0" w14:textId="77777777" w:rsidTr="008F2F3A">
        <w:tc>
          <w:tcPr>
            <w:tcW w:w="2988" w:type="dxa"/>
            <w:tcBorders>
              <w:top w:val="nil"/>
              <w:left w:val="nil"/>
              <w:bottom w:val="nil"/>
              <w:right w:val="nil"/>
            </w:tcBorders>
          </w:tcPr>
          <w:p w14:paraId="3DB69881" w14:textId="77777777" w:rsidR="00084924" w:rsidRDefault="00084924" w:rsidP="008F2F3A">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rPr>
            </w:pPr>
          </w:p>
          <w:p w14:paraId="21055C24" w14:textId="77777777" w:rsidR="00393FDE" w:rsidRPr="00084924" w:rsidRDefault="00393FDE" w:rsidP="008F2F3A">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sidRPr="00084924">
              <w:rPr>
                <w:rFonts w:ascii="Arial Narrow" w:hAnsi="Arial Narrow" w:cs="Arial"/>
                <w:b/>
              </w:rPr>
              <w:t>DATE OF MEETING:</w:t>
            </w:r>
          </w:p>
        </w:tc>
        <w:tc>
          <w:tcPr>
            <w:tcW w:w="6372" w:type="dxa"/>
            <w:tcBorders>
              <w:top w:val="nil"/>
              <w:left w:val="nil"/>
              <w:bottom w:val="nil"/>
              <w:right w:val="nil"/>
            </w:tcBorders>
          </w:tcPr>
          <w:p w14:paraId="65ACA24C" w14:textId="77777777" w:rsidR="00084924" w:rsidRDefault="00084924" w:rsidP="008F2F3A">
            <w:pPr>
              <w:pStyle w:val="CommitteeDate"/>
              <w:spacing w:before="0"/>
              <w:jc w:val="left"/>
              <w:rPr>
                <w:rFonts w:ascii="Arial Narrow" w:hAnsi="Arial Narrow" w:cs="Arial"/>
              </w:rPr>
            </w:pPr>
          </w:p>
          <w:p w14:paraId="2ADB39EB" w14:textId="3A1596AD" w:rsidR="00393FDE" w:rsidRPr="00A86333" w:rsidRDefault="007F62C5" w:rsidP="008F2F3A">
            <w:pPr>
              <w:pStyle w:val="CommitteeDate"/>
              <w:spacing w:before="0"/>
              <w:jc w:val="left"/>
              <w:rPr>
                <w:rFonts w:ascii="Arial Narrow" w:hAnsi="Arial Narrow" w:cs="Arial"/>
              </w:rPr>
            </w:pPr>
            <w:r>
              <w:rPr>
                <w:rFonts w:ascii="Arial Narrow" w:hAnsi="Arial Narrow" w:cs="Arial"/>
              </w:rPr>
              <w:t>Thurs</w:t>
            </w:r>
            <w:r w:rsidR="004011B5">
              <w:rPr>
                <w:rFonts w:ascii="Arial Narrow" w:hAnsi="Arial Narrow" w:cs="Arial"/>
              </w:rPr>
              <w:t xml:space="preserve">day, </w:t>
            </w:r>
            <w:r w:rsidR="00575D35">
              <w:rPr>
                <w:rFonts w:ascii="Arial Narrow" w:hAnsi="Arial Narrow" w:cs="Arial"/>
              </w:rPr>
              <w:t>April 24, 2025</w:t>
            </w:r>
            <w:r w:rsidR="00393FDE" w:rsidRPr="00A86333">
              <w:rPr>
                <w:rFonts w:ascii="Arial Narrow" w:hAnsi="Arial Narrow" w:cs="Arial"/>
              </w:rPr>
              <w:br/>
            </w:r>
            <w:r w:rsidR="00E01689">
              <w:rPr>
                <w:rFonts w:ascii="Arial Narrow" w:hAnsi="Arial Narrow" w:cs="Arial"/>
                <w:u w:val="single"/>
              </w:rPr>
              <w:t>9:</w:t>
            </w:r>
            <w:r w:rsidR="00027062">
              <w:rPr>
                <w:rFonts w:ascii="Arial Narrow" w:hAnsi="Arial Narrow" w:cs="Arial"/>
                <w:u w:val="single"/>
              </w:rPr>
              <w:t>11</w:t>
            </w:r>
            <w:r w:rsidR="00E01689">
              <w:rPr>
                <w:rFonts w:ascii="Arial Narrow" w:hAnsi="Arial Narrow" w:cs="Arial"/>
                <w:u w:val="single"/>
              </w:rPr>
              <w:t xml:space="preserve"> a</w:t>
            </w:r>
            <w:r w:rsidR="00F07FA8">
              <w:rPr>
                <w:rFonts w:ascii="Arial Narrow" w:hAnsi="Arial Narrow" w:cs="Arial"/>
                <w:u w:val="single"/>
              </w:rPr>
              <w:t>.m.</w:t>
            </w:r>
          </w:p>
          <w:p w14:paraId="3749ACF6" w14:textId="77777777" w:rsidR="00AE0D0D" w:rsidRPr="00A86333" w:rsidRDefault="00AE0D0D" w:rsidP="008F2F3A">
            <w:pPr>
              <w:pStyle w:val="CommitteeDate"/>
              <w:spacing w:before="0"/>
              <w:jc w:val="left"/>
              <w:rPr>
                <w:rFonts w:ascii="Arial Narrow" w:hAnsi="Arial Narrow" w:cs="Arial"/>
                <w:u w:val="single"/>
              </w:rPr>
            </w:pPr>
          </w:p>
        </w:tc>
      </w:tr>
      <w:tr w:rsidR="00393FDE" w:rsidRPr="00A86333" w14:paraId="5A50E965" w14:textId="77777777" w:rsidTr="008F2F3A">
        <w:tc>
          <w:tcPr>
            <w:tcW w:w="2988" w:type="dxa"/>
            <w:tcBorders>
              <w:top w:val="nil"/>
              <w:left w:val="nil"/>
              <w:bottom w:val="nil"/>
              <w:right w:val="nil"/>
            </w:tcBorders>
          </w:tcPr>
          <w:p w14:paraId="7BAFA61E" w14:textId="77777777" w:rsidR="00393FDE" w:rsidRPr="00084924" w:rsidRDefault="00084924" w:rsidP="008F2F3A">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Pr>
                <w:rFonts w:ascii="Arial Narrow" w:hAnsi="Arial Narrow" w:cs="Arial"/>
                <w:b/>
              </w:rPr>
              <w:t>LOCATION:</w:t>
            </w:r>
          </w:p>
        </w:tc>
        <w:tc>
          <w:tcPr>
            <w:tcW w:w="6372" w:type="dxa"/>
            <w:tcBorders>
              <w:top w:val="nil"/>
              <w:left w:val="nil"/>
              <w:bottom w:val="nil"/>
              <w:right w:val="nil"/>
            </w:tcBorders>
          </w:tcPr>
          <w:p w14:paraId="1C84B653" w14:textId="2C2AEE14" w:rsidR="00393FDE" w:rsidRPr="00A86333" w:rsidRDefault="004C7AE8" w:rsidP="008F2F3A">
            <w:pPr>
              <w:pStyle w:val="CommitteeLocation"/>
              <w:spacing w:before="0"/>
              <w:jc w:val="left"/>
              <w:rPr>
                <w:rFonts w:ascii="Arial Narrow" w:hAnsi="Arial Narrow" w:cs="Arial"/>
              </w:rPr>
            </w:pPr>
            <w:r>
              <w:rPr>
                <w:rFonts w:ascii="Arial Narrow" w:hAnsi="Arial Narrow" w:cs="Arial"/>
              </w:rPr>
              <w:t>James Harding Community Room</w:t>
            </w:r>
            <w:r w:rsidR="0033510A">
              <w:rPr>
                <w:rFonts w:ascii="Arial Narrow" w:hAnsi="Arial Narrow" w:cs="Arial"/>
              </w:rPr>
              <w:t>, HRPS Headquarters</w:t>
            </w:r>
          </w:p>
          <w:p w14:paraId="2A535782" w14:textId="77777777" w:rsidR="00AE0D0D" w:rsidRPr="00A86333" w:rsidRDefault="00AE0D0D" w:rsidP="008F2F3A">
            <w:pPr>
              <w:pStyle w:val="CommitteeLocation"/>
              <w:spacing w:before="0"/>
              <w:jc w:val="left"/>
              <w:rPr>
                <w:rFonts w:ascii="Arial Narrow" w:hAnsi="Arial Narrow" w:cs="Arial"/>
              </w:rPr>
            </w:pPr>
          </w:p>
        </w:tc>
      </w:tr>
      <w:tr w:rsidR="00D82662" w:rsidRPr="00A86333" w14:paraId="3B667C29" w14:textId="77777777" w:rsidTr="008F2F3A">
        <w:tc>
          <w:tcPr>
            <w:tcW w:w="2988" w:type="dxa"/>
            <w:tcBorders>
              <w:top w:val="nil"/>
              <w:left w:val="nil"/>
              <w:bottom w:val="nil"/>
              <w:right w:val="nil"/>
            </w:tcBorders>
          </w:tcPr>
          <w:p w14:paraId="6D16B95B" w14:textId="77777777" w:rsidR="00D82662" w:rsidRDefault="00D82662" w:rsidP="008F2F3A">
            <w:pPr>
              <w:autoSpaceDE w:val="0"/>
              <w:autoSpaceDN w:val="0"/>
              <w:adjustRightInd w:val="0"/>
              <w:rPr>
                <w:rFonts w:ascii="Arial Narrow" w:hAnsi="Arial Narrow" w:cs="Arial"/>
                <w:b/>
              </w:rPr>
            </w:pPr>
            <w:r w:rsidRPr="00084924">
              <w:rPr>
                <w:rFonts w:ascii="Arial Narrow" w:hAnsi="Arial Narrow" w:cs="Arial"/>
                <w:b/>
              </w:rPr>
              <w:t>MEMBERS PRESENT</w:t>
            </w:r>
            <w:r w:rsidR="00105049">
              <w:rPr>
                <w:rFonts w:ascii="Arial Narrow" w:hAnsi="Arial Narrow" w:cs="Arial"/>
                <w:b/>
              </w:rPr>
              <w:t xml:space="preserve"> (in person)</w:t>
            </w:r>
            <w:r w:rsidR="00543BE1">
              <w:rPr>
                <w:rFonts w:ascii="Arial Narrow" w:hAnsi="Arial Narrow" w:cs="Arial"/>
                <w:b/>
              </w:rPr>
              <w:t>:</w:t>
            </w:r>
          </w:p>
          <w:p w14:paraId="1BD1C6F4" w14:textId="77777777" w:rsidR="00084924" w:rsidRPr="00084924" w:rsidRDefault="00084924" w:rsidP="008F2F3A">
            <w:pPr>
              <w:autoSpaceDE w:val="0"/>
              <w:autoSpaceDN w:val="0"/>
              <w:adjustRightInd w:val="0"/>
              <w:rPr>
                <w:rFonts w:ascii="Arial Narrow" w:hAnsi="Arial Narrow" w:cs="Arial"/>
                <w:b/>
              </w:rPr>
            </w:pPr>
          </w:p>
        </w:tc>
        <w:tc>
          <w:tcPr>
            <w:tcW w:w="6372" w:type="dxa"/>
            <w:tcBorders>
              <w:top w:val="nil"/>
              <w:left w:val="nil"/>
              <w:bottom w:val="nil"/>
              <w:right w:val="nil"/>
            </w:tcBorders>
          </w:tcPr>
          <w:p w14:paraId="59CA51E2" w14:textId="77777777" w:rsidR="0064607E" w:rsidRDefault="00A45581" w:rsidP="008F2F3A">
            <w:pPr>
              <w:autoSpaceDE w:val="0"/>
              <w:autoSpaceDN w:val="0"/>
              <w:adjustRightInd w:val="0"/>
              <w:rPr>
                <w:rFonts w:ascii="Arial Narrow" w:hAnsi="Arial Narrow" w:cs="Arial"/>
              </w:rPr>
            </w:pPr>
            <w:r>
              <w:rPr>
                <w:rFonts w:ascii="Arial Narrow" w:hAnsi="Arial Narrow" w:cs="Arial"/>
              </w:rPr>
              <w:t>Jeff Knoll</w:t>
            </w:r>
            <w:r w:rsidR="004011B5">
              <w:rPr>
                <w:rFonts w:ascii="Arial Narrow" w:hAnsi="Arial Narrow" w:cs="Arial"/>
              </w:rPr>
              <w:t xml:space="preserve"> (Chair)</w:t>
            </w:r>
          </w:p>
          <w:p w14:paraId="41B443BD" w14:textId="6A64D626" w:rsidR="00D82662" w:rsidRDefault="00237D64" w:rsidP="008F2F3A">
            <w:pPr>
              <w:autoSpaceDE w:val="0"/>
              <w:autoSpaceDN w:val="0"/>
              <w:adjustRightInd w:val="0"/>
              <w:rPr>
                <w:rFonts w:ascii="Arial Narrow" w:hAnsi="Arial Narrow" w:cs="Arial"/>
              </w:rPr>
            </w:pPr>
            <w:r>
              <w:rPr>
                <w:rFonts w:ascii="Arial Narrow" w:hAnsi="Arial Narrow" w:cs="Arial"/>
              </w:rPr>
              <w:t>C</w:t>
            </w:r>
            <w:r w:rsidR="006E29A0">
              <w:rPr>
                <w:rFonts w:ascii="Arial Narrow" w:hAnsi="Arial Narrow" w:cs="Arial"/>
              </w:rPr>
              <w:t>ouncillor Sameera Ali, Councillor Lisa Kearns</w:t>
            </w:r>
            <w:r w:rsidR="00E01689">
              <w:rPr>
                <w:rFonts w:ascii="Arial Narrow" w:hAnsi="Arial Narrow" w:cs="Arial"/>
              </w:rPr>
              <w:t xml:space="preserve">, </w:t>
            </w:r>
            <w:r w:rsidR="004A283D">
              <w:rPr>
                <w:rFonts w:ascii="Arial Narrow" w:hAnsi="Arial Narrow" w:cs="Arial"/>
              </w:rPr>
              <w:t xml:space="preserve">Navdeep Dhaliwal, </w:t>
            </w:r>
            <w:r w:rsidR="00911B01">
              <w:rPr>
                <w:rFonts w:ascii="Arial Narrow" w:hAnsi="Arial Narrow" w:cs="Arial"/>
              </w:rPr>
              <w:t>Ingrid Hann</w:t>
            </w:r>
          </w:p>
          <w:p w14:paraId="3B976E12" w14:textId="77777777" w:rsidR="00507A08" w:rsidRPr="00A86333" w:rsidRDefault="00507A08" w:rsidP="008F2F3A">
            <w:pPr>
              <w:autoSpaceDE w:val="0"/>
              <w:autoSpaceDN w:val="0"/>
              <w:adjustRightInd w:val="0"/>
              <w:rPr>
                <w:rFonts w:ascii="Arial Narrow" w:hAnsi="Arial Narrow" w:cs="Arial"/>
              </w:rPr>
            </w:pPr>
          </w:p>
        </w:tc>
      </w:tr>
      <w:tr w:rsidR="00D82662" w:rsidRPr="00A86333" w14:paraId="4680B096" w14:textId="77777777" w:rsidTr="008F2F3A">
        <w:tc>
          <w:tcPr>
            <w:tcW w:w="2988" w:type="dxa"/>
            <w:tcBorders>
              <w:top w:val="nil"/>
              <w:left w:val="nil"/>
              <w:bottom w:val="nil"/>
              <w:right w:val="nil"/>
            </w:tcBorders>
          </w:tcPr>
          <w:p w14:paraId="68C83392" w14:textId="77777777" w:rsidR="00D82662" w:rsidRPr="00084924" w:rsidRDefault="00D82662" w:rsidP="008F2F3A">
            <w:pPr>
              <w:autoSpaceDE w:val="0"/>
              <w:autoSpaceDN w:val="0"/>
              <w:adjustRightInd w:val="0"/>
              <w:rPr>
                <w:rFonts w:ascii="Arial Narrow" w:hAnsi="Arial Narrow" w:cs="Arial"/>
                <w:b/>
              </w:rPr>
            </w:pPr>
            <w:r w:rsidRPr="00084924">
              <w:rPr>
                <w:rFonts w:ascii="Arial Narrow" w:hAnsi="Arial Narrow" w:cs="Arial"/>
                <w:b/>
              </w:rPr>
              <w:t>STAFF PRESENT</w:t>
            </w:r>
            <w:r w:rsidR="00543BE1">
              <w:rPr>
                <w:rFonts w:ascii="Arial Narrow" w:hAnsi="Arial Narrow" w:cs="Arial"/>
                <w:b/>
              </w:rPr>
              <w:t>:</w:t>
            </w:r>
          </w:p>
        </w:tc>
        <w:tc>
          <w:tcPr>
            <w:tcW w:w="6372" w:type="dxa"/>
            <w:tcBorders>
              <w:top w:val="nil"/>
              <w:left w:val="nil"/>
              <w:bottom w:val="nil"/>
              <w:right w:val="nil"/>
            </w:tcBorders>
          </w:tcPr>
          <w:p w14:paraId="636F46E5" w14:textId="77777777" w:rsidR="00AD3187" w:rsidRDefault="00AD3187" w:rsidP="008F2F3A">
            <w:pPr>
              <w:autoSpaceDE w:val="0"/>
              <w:autoSpaceDN w:val="0"/>
              <w:adjustRightInd w:val="0"/>
              <w:rPr>
                <w:rFonts w:ascii="Arial Narrow" w:hAnsi="Arial Narrow" w:cs="Arial"/>
              </w:rPr>
            </w:pPr>
            <w:r>
              <w:rPr>
                <w:rFonts w:ascii="Arial Narrow" w:hAnsi="Arial Narrow" w:cs="Arial"/>
              </w:rPr>
              <w:t>Chief Stephen Tanner</w:t>
            </w:r>
          </w:p>
          <w:p w14:paraId="3EFFBDBF" w14:textId="77777777" w:rsidR="004A16A7" w:rsidRDefault="004A16A7" w:rsidP="008F2F3A">
            <w:pPr>
              <w:autoSpaceDE w:val="0"/>
              <w:autoSpaceDN w:val="0"/>
              <w:adjustRightInd w:val="0"/>
              <w:rPr>
                <w:rFonts w:ascii="Arial Narrow" w:hAnsi="Arial Narrow" w:cs="Arial"/>
              </w:rPr>
            </w:pPr>
            <w:r w:rsidRPr="004A16A7">
              <w:rPr>
                <w:rFonts w:ascii="Arial Narrow" w:hAnsi="Arial Narrow" w:cs="Arial"/>
              </w:rPr>
              <w:t>Deputy Chief Roger Wilkie</w:t>
            </w:r>
          </w:p>
          <w:p w14:paraId="741F1A35" w14:textId="77777777" w:rsidR="00084924" w:rsidRDefault="00084924" w:rsidP="008F2F3A">
            <w:pPr>
              <w:autoSpaceDE w:val="0"/>
              <w:autoSpaceDN w:val="0"/>
              <w:adjustRightInd w:val="0"/>
              <w:rPr>
                <w:rFonts w:ascii="Arial Narrow" w:hAnsi="Arial Narrow" w:cs="Arial"/>
              </w:rPr>
            </w:pPr>
            <w:r>
              <w:rPr>
                <w:rFonts w:ascii="Arial Narrow" w:hAnsi="Arial Narrow" w:cs="Arial"/>
              </w:rPr>
              <w:t>Deputy Chief Jeff Hill</w:t>
            </w:r>
          </w:p>
          <w:p w14:paraId="4D70C634" w14:textId="4183CA05" w:rsidR="006E29A0" w:rsidRDefault="006E29A0" w:rsidP="008F2F3A">
            <w:pPr>
              <w:autoSpaceDE w:val="0"/>
              <w:autoSpaceDN w:val="0"/>
              <w:adjustRightInd w:val="0"/>
              <w:rPr>
                <w:rFonts w:ascii="Arial Narrow" w:hAnsi="Arial Narrow" w:cs="Arial"/>
              </w:rPr>
            </w:pPr>
            <w:r>
              <w:rPr>
                <w:rFonts w:ascii="Arial Narrow" w:hAnsi="Arial Narrow" w:cs="Arial"/>
              </w:rPr>
              <w:t>Deputy Chief Kevin Maher</w:t>
            </w:r>
          </w:p>
          <w:p w14:paraId="683D4A94" w14:textId="48356D0E" w:rsidR="00734725" w:rsidRDefault="00B50979" w:rsidP="008F2F3A">
            <w:pPr>
              <w:autoSpaceDE w:val="0"/>
              <w:autoSpaceDN w:val="0"/>
              <w:adjustRightInd w:val="0"/>
              <w:rPr>
                <w:rFonts w:ascii="Arial Narrow" w:hAnsi="Arial Narrow" w:cs="Arial"/>
              </w:rPr>
            </w:pPr>
            <w:r>
              <w:rPr>
                <w:rFonts w:ascii="Arial Narrow" w:hAnsi="Arial Narrow" w:cs="Arial"/>
              </w:rPr>
              <w:t xml:space="preserve">Greg </w:t>
            </w:r>
            <w:r w:rsidR="001013E4">
              <w:rPr>
                <w:rFonts w:ascii="Arial Narrow" w:hAnsi="Arial Narrow" w:cs="Arial"/>
              </w:rPr>
              <w:t xml:space="preserve">Kinnear, </w:t>
            </w:r>
            <w:r w:rsidR="00A41629" w:rsidRPr="00F07240">
              <w:rPr>
                <w:rFonts w:ascii="Arial Narrow" w:hAnsi="Arial Narrow" w:cs="Arial"/>
              </w:rPr>
              <w:t>Manage</w:t>
            </w:r>
            <w:r w:rsidR="005D2979">
              <w:rPr>
                <w:rFonts w:ascii="Arial Narrow" w:hAnsi="Arial Narrow" w:cs="Arial"/>
              </w:rPr>
              <w:t>r,</w:t>
            </w:r>
            <w:r w:rsidR="00A41629" w:rsidRPr="00F07240">
              <w:rPr>
                <w:rFonts w:ascii="Arial Narrow" w:hAnsi="Arial Narrow" w:cs="Arial"/>
              </w:rPr>
              <w:t xml:space="preserve"> Finance</w:t>
            </w:r>
            <w:r w:rsidR="005D2979">
              <w:rPr>
                <w:rFonts w:ascii="Arial Narrow" w:hAnsi="Arial Narrow" w:cs="Arial"/>
              </w:rPr>
              <w:t xml:space="preserve"> Bureau </w:t>
            </w:r>
            <w:r w:rsidR="00A41629">
              <w:rPr>
                <w:rFonts w:ascii="Arial Narrow" w:hAnsi="Arial Narrow" w:cs="Arial"/>
              </w:rPr>
              <w:t xml:space="preserve"> </w:t>
            </w:r>
          </w:p>
          <w:p w14:paraId="1262FC31" w14:textId="77777777" w:rsidR="00F245BC" w:rsidRDefault="00F245BC" w:rsidP="008F2F3A">
            <w:pPr>
              <w:autoSpaceDE w:val="0"/>
              <w:autoSpaceDN w:val="0"/>
              <w:adjustRightInd w:val="0"/>
              <w:rPr>
                <w:rFonts w:ascii="Arial Narrow" w:hAnsi="Arial Narrow" w:cs="Arial"/>
              </w:rPr>
            </w:pPr>
            <w:r>
              <w:rPr>
                <w:rFonts w:ascii="Arial Narrow" w:hAnsi="Arial Narrow" w:cs="Arial"/>
              </w:rPr>
              <w:t>Ken Kelertas, Director, Legal Services and Legal Counsel</w:t>
            </w:r>
          </w:p>
          <w:p w14:paraId="6A98C35D" w14:textId="2A994C2E" w:rsidR="00A41629" w:rsidRDefault="00211FF3" w:rsidP="008F2F3A">
            <w:pPr>
              <w:autoSpaceDE w:val="0"/>
              <w:autoSpaceDN w:val="0"/>
              <w:adjustRightInd w:val="0"/>
              <w:rPr>
                <w:rFonts w:ascii="Arial Narrow" w:hAnsi="Arial Narrow" w:cs="Arial"/>
              </w:rPr>
            </w:pPr>
            <w:r>
              <w:rPr>
                <w:rFonts w:ascii="Arial Narrow" w:hAnsi="Arial Narrow" w:cs="Arial"/>
              </w:rPr>
              <w:t xml:space="preserve">Bill Payne, </w:t>
            </w:r>
            <w:r w:rsidR="00A41629">
              <w:rPr>
                <w:rFonts w:ascii="Arial Narrow" w:hAnsi="Arial Narrow" w:cs="Arial"/>
              </w:rPr>
              <w:t>Director of Information Technology</w:t>
            </w:r>
          </w:p>
          <w:p w14:paraId="246EB0B4" w14:textId="429EC6D6" w:rsidR="00A41629" w:rsidRDefault="00A41629" w:rsidP="008F2F3A">
            <w:pPr>
              <w:autoSpaceDE w:val="0"/>
              <w:autoSpaceDN w:val="0"/>
              <w:adjustRightInd w:val="0"/>
              <w:rPr>
                <w:rFonts w:ascii="Arial Narrow" w:hAnsi="Arial Narrow" w:cs="Arial"/>
              </w:rPr>
            </w:pPr>
            <w:r>
              <w:rPr>
                <w:rFonts w:ascii="Arial Narrow" w:hAnsi="Arial Narrow" w:cs="Arial"/>
              </w:rPr>
              <w:t>Sara Harwood, Manager of Human Resources</w:t>
            </w:r>
          </w:p>
          <w:p w14:paraId="643F910B" w14:textId="199EA4B0" w:rsidR="00A41629" w:rsidRDefault="00A41629" w:rsidP="008F2F3A">
            <w:pPr>
              <w:autoSpaceDE w:val="0"/>
              <w:autoSpaceDN w:val="0"/>
              <w:adjustRightInd w:val="0"/>
              <w:rPr>
                <w:rFonts w:ascii="Arial Narrow" w:hAnsi="Arial Narrow" w:cs="Arial"/>
              </w:rPr>
            </w:pPr>
            <w:r>
              <w:rPr>
                <w:rFonts w:ascii="Arial Narrow" w:hAnsi="Arial Narrow" w:cs="Arial"/>
              </w:rPr>
              <w:t>Louise More, Manager of Human Resources</w:t>
            </w:r>
          </w:p>
          <w:p w14:paraId="67C10ADD" w14:textId="4BA4B751" w:rsidR="00A41629" w:rsidRDefault="00A41629" w:rsidP="008F2F3A">
            <w:pPr>
              <w:autoSpaceDE w:val="0"/>
              <w:autoSpaceDN w:val="0"/>
              <w:adjustRightInd w:val="0"/>
              <w:rPr>
                <w:rFonts w:ascii="Arial Narrow" w:hAnsi="Arial Narrow" w:cs="Arial"/>
              </w:rPr>
            </w:pPr>
            <w:r w:rsidRPr="00A41629">
              <w:rPr>
                <w:rFonts w:ascii="Arial Narrow" w:hAnsi="Arial Narrow" w:cs="Arial"/>
              </w:rPr>
              <w:t>S</w:t>
            </w:r>
            <w:r>
              <w:rPr>
                <w:rFonts w:ascii="Arial Narrow" w:hAnsi="Arial Narrow" w:cs="Arial"/>
              </w:rPr>
              <w:t>/</w:t>
            </w:r>
            <w:r w:rsidRPr="00A41629">
              <w:rPr>
                <w:rFonts w:ascii="Arial Narrow" w:hAnsi="Arial Narrow" w:cs="Arial"/>
              </w:rPr>
              <w:t>S</w:t>
            </w:r>
            <w:r>
              <w:rPr>
                <w:rFonts w:ascii="Arial Narrow" w:hAnsi="Arial Narrow" w:cs="Arial"/>
              </w:rPr>
              <w:t>gt</w:t>
            </w:r>
            <w:r w:rsidRPr="00A41629">
              <w:rPr>
                <w:rFonts w:ascii="Arial Narrow" w:hAnsi="Arial Narrow" w:cs="Arial"/>
              </w:rPr>
              <w:t xml:space="preserve"> Matt Kohler</w:t>
            </w:r>
          </w:p>
          <w:p w14:paraId="31A334D1" w14:textId="16138D17" w:rsidR="00A41629" w:rsidRDefault="00A41629" w:rsidP="008F2F3A">
            <w:pPr>
              <w:autoSpaceDE w:val="0"/>
              <w:autoSpaceDN w:val="0"/>
              <w:adjustRightInd w:val="0"/>
              <w:rPr>
                <w:rFonts w:ascii="Arial Narrow" w:hAnsi="Arial Narrow" w:cs="Arial"/>
              </w:rPr>
            </w:pPr>
            <w:r>
              <w:rPr>
                <w:rFonts w:ascii="Arial Narrow" w:hAnsi="Arial Narrow" w:cs="Arial"/>
              </w:rPr>
              <w:t>S/Sgt Tamara Sandy</w:t>
            </w:r>
          </w:p>
          <w:p w14:paraId="4CF8032E" w14:textId="35F86BFE" w:rsidR="00A41629" w:rsidRDefault="00A41629" w:rsidP="008F2F3A">
            <w:pPr>
              <w:autoSpaceDE w:val="0"/>
              <w:autoSpaceDN w:val="0"/>
              <w:adjustRightInd w:val="0"/>
              <w:rPr>
                <w:rFonts w:ascii="Arial Narrow" w:hAnsi="Arial Narrow" w:cs="Arial"/>
              </w:rPr>
            </w:pPr>
            <w:r>
              <w:rPr>
                <w:rFonts w:ascii="Arial Narrow" w:hAnsi="Arial Narrow" w:cs="Arial"/>
              </w:rPr>
              <w:t>S/Sgt Kelly Blore</w:t>
            </w:r>
          </w:p>
          <w:p w14:paraId="794B95FC" w14:textId="5B6C608E" w:rsidR="00CD156B" w:rsidRDefault="00A41629" w:rsidP="008F2F3A">
            <w:pPr>
              <w:autoSpaceDE w:val="0"/>
              <w:autoSpaceDN w:val="0"/>
              <w:adjustRightInd w:val="0"/>
              <w:rPr>
                <w:rFonts w:ascii="Arial Narrow" w:hAnsi="Arial Narrow" w:cs="Arial"/>
              </w:rPr>
            </w:pPr>
            <w:r w:rsidRPr="00A41629">
              <w:rPr>
                <w:rFonts w:ascii="Arial Narrow" w:hAnsi="Arial Narrow" w:cs="Arial"/>
              </w:rPr>
              <w:t>Inspector Chris Newcombe</w:t>
            </w:r>
          </w:p>
          <w:p w14:paraId="6232CC18" w14:textId="4D1E2325" w:rsidR="00A41629" w:rsidRDefault="00A41629" w:rsidP="008F2F3A">
            <w:pPr>
              <w:autoSpaceDE w:val="0"/>
              <w:autoSpaceDN w:val="0"/>
              <w:adjustRightInd w:val="0"/>
              <w:rPr>
                <w:rFonts w:ascii="Arial Narrow" w:hAnsi="Arial Narrow" w:cs="Arial"/>
              </w:rPr>
            </w:pPr>
            <w:r>
              <w:rPr>
                <w:rFonts w:ascii="Arial Narrow" w:hAnsi="Arial Narrow" w:cs="Arial"/>
              </w:rPr>
              <w:t xml:space="preserve">Inspector Paul Foley </w:t>
            </w:r>
          </w:p>
          <w:p w14:paraId="5B8F7F3E" w14:textId="77777777" w:rsidR="006D6847" w:rsidRDefault="0003088E" w:rsidP="008F2F3A">
            <w:pPr>
              <w:autoSpaceDE w:val="0"/>
              <w:autoSpaceDN w:val="0"/>
              <w:adjustRightInd w:val="0"/>
              <w:rPr>
                <w:rFonts w:ascii="Arial Narrow" w:hAnsi="Arial Narrow" w:cs="Arial"/>
              </w:rPr>
            </w:pPr>
            <w:r>
              <w:rPr>
                <w:rFonts w:ascii="Arial Narrow" w:hAnsi="Arial Narrow" w:cs="Arial"/>
              </w:rPr>
              <w:t>Fred Kaustinen, Chief Governance Officer</w:t>
            </w:r>
          </w:p>
          <w:p w14:paraId="2B115DB1" w14:textId="77777777" w:rsidR="006D6847" w:rsidRDefault="006D6847" w:rsidP="008F2F3A">
            <w:pPr>
              <w:autoSpaceDE w:val="0"/>
              <w:autoSpaceDN w:val="0"/>
              <w:adjustRightInd w:val="0"/>
              <w:rPr>
                <w:rFonts w:ascii="Arial Narrow" w:hAnsi="Arial Narrow" w:cs="Arial"/>
              </w:rPr>
            </w:pPr>
            <w:r>
              <w:rPr>
                <w:rFonts w:ascii="Arial Narrow" w:hAnsi="Arial Narrow" w:cs="Arial"/>
              </w:rPr>
              <w:t>Chris Lallouet, Yellow Robot Communications</w:t>
            </w:r>
          </w:p>
          <w:p w14:paraId="556F814F" w14:textId="04C6DFDD" w:rsidR="00B1047C" w:rsidRDefault="001577B9" w:rsidP="008F2F3A">
            <w:pPr>
              <w:autoSpaceDE w:val="0"/>
              <w:autoSpaceDN w:val="0"/>
              <w:adjustRightInd w:val="0"/>
              <w:rPr>
                <w:rFonts w:ascii="Arial Narrow" w:hAnsi="Arial Narrow" w:cs="Arial"/>
              </w:rPr>
            </w:pPr>
            <w:r>
              <w:rPr>
                <w:rFonts w:ascii="Arial Narrow" w:hAnsi="Arial Narrow" w:cs="Arial"/>
              </w:rPr>
              <w:t xml:space="preserve">Jessica Warren, </w:t>
            </w:r>
            <w:r w:rsidR="00B50979">
              <w:rPr>
                <w:rFonts w:ascii="Arial Narrow" w:hAnsi="Arial Narrow" w:cs="Arial"/>
              </w:rPr>
              <w:t>Manager of Board Operations/ Board Secretary</w:t>
            </w:r>
          </w:p>
          <w:p w14:paraId="31C0A4D8" w14:textId="77777777" w:rsidR="000D1158" w:rsidRPr="00A86333" w:rsidRDefault="000D1158" w:rsidP="008F2F3A">
            <w:pPr>
              <w:autoSpaceDE w:val="0"/>
              <w:autoSpaceDN w:val="0"/>
              <w:adjustRightInd w:val="0"/>
              <w:rPr>
                <w:rFonts w:ascii="Arial Narrow" w:hAnsi="Arial Narrow" w:cs="Arial"/>
              </w:rPr>
            </w:pPr>
          </w:p>
        </w:tc>
      </w:tr>
      <w:tr w:rsidR="008F2F3A" w:rsidRPr="00A86333" w14:paraId="69F5D616" w14:textId="77777777" w:rsidTr="008F2F3A">
        <w:tc>
          <w:tcPr>
            <w:tcW w:w="2988" w:type="dxa"/>
            <w:tcBorders>
              <w:top w:val="nil"/>
              <w:left w:val="nil"/>
              <w:bottom w:val="nil"/>
              <w:right w:val="nil"/>
            </w:tcBorders>
          </w:tcPr>
          <w:p w14:paraId="76517AC8" w14:textId="626F66FA" w:rsidR="008F2F3A" w:rsidRPr="00084924" w:rsidRDefault="008F2F3A" w:rsidP="008F2F3A">
            <w:pPr>
              <w:autoSpaceDE w:val="0"/>
              <w:autoSpaceDN w:val="0"/>
              <w:adjustRightInd w:val="0"/>
              <w:rPr>
                <w:rFonts w:ascii="Arial Narrow" w:hAnsi="Arial Narrow" w:cs="Arial"/>
                <w:b/>
              </w:rPr>
            </w:pPr>
            <w:r>
              <w:rPr>
                <w:rFonts w:ascii="Arial Narrow" w:hAnsi="Arial Narrow" w:cs="Arial"/>
                <w:b/>
              </w:rPr>
              <w:t>GUESTS</w:t>
            </w:r>
          </w:p>
        </w:tc>
        <w:tc>
          <w:tcPr>
            <w:tcW w:w="6372" w:type="dxa"/>
            <w:tcBorders>
              <w:top w:val="nil"/>
              <w:left w:val="nil"/>
              <w:bottom w:val="nil"/>
              <w:right w:val="nil"/>
            </w:tcBorders>
          </w:tcPr>
          <w:p w14:paraId="2EE03249" w14:textId="739F1368" w:rsidR="008F2F3A" w:rsidRDefault="008F2F3A" w:rsidP="008F2F3A">
            <w:pPr>
              <w:autoSpaceDE w:val="0"/>
              <w:autoSpaceDN w:val="0"/>
              <w:adjustRightInd w:val="0"/>
              <w:rPr>
                <w:rFonts w:ascii="Arial Narrow" w:hAnsi="Arial Narrow" w:cs="Arial"/>
              </w:rPr>
            </w:pPr>
            <w:r w:rsidRPr="00B06757">
              <w:rPr>
                <w:rFonts w:ascii="Arial Narrow" w:hAnsi="Arial Narrow" w:cs="Arial"/>
              </w:rPr>
              <w:t>David Tilly, Ministry of the Solicitor General</w:t>
            </w:r>
          </w:p>
        </w:tc>
      </w:tr>
    </w:tbl>
    <w:p w14:paraId="3A104113" w14:textId="77777777" w:rsidR="00725E2E" w:rsidRDefault="00725E2E" w:rsidP="006879EE">
      <w:pPr>
        <w:pStyle w:val="AgendaHeader"/>
        <w:jc w:val="left"/>
        <w:rPr>
          <w:rFonts w:ascii="Arial Narrow" w:hAnsi="Arial Narrow" w:cs="Arial"/>
          <w:u w:val="none"/>
        </w:rPr>
      </w:pPr>
    </w:p>
    <w:p w14:paraId="598CAAC5" w14:textId="77777777" w:rsidR="00ED1080" w:rsidRDefault="00ED1080" w:rsidP="006879EE">
      <w:pPr>
        <w:pStyle w:val="AgendaHeader"/>
        <w:jc w:val="left"/>
        <w:rPr>
          <w:rFonts w:ascii="Arial Narrow" w:hAnsi="Arial Narrow" w:cs="Arial"/>
          <w:u w:val="none"/>
        </w:rPr>
      </w:pPr>
    </w:p>
    <w:p w14:paraId="5E3724F9" w14:textId="77777777" w:rsidR="00A41629" w:rsidRPr="00A86333" w:rsidRDefault="00A41629" w:rsidP="006879EE">
      <w:pPr>
        <w:pStyle w:val="AgendaHeader"/>
        <w:jc w:val="left"/>
        <w:rPr>
          <w:rFonts w:ascii="Arial Narrow" w:hAnsi="Arial Narrow" w:cs="Arial"/>
          <w:u w:val="none"/>
        </w:rPr>
      </w:pPr>
    </w:p>
    <w:tbl>
      <w:tblPr>
        <w:tblW w:w="9450" w:type="dxa"/>
        <w:tblInd w:w="18" w:type="dxa"/>
        <w:tblLook w:val="01E0" w:firstRow="1" w:lastRow="1" w:firstColumn="1" w:lastColumn="1" w:noHBand="0" w:noVBand="0"/>
      </w:tblPr>
      <w:tblGrid>
        <w:gridCol w:w="630"/>
        <w:gridCol w:w="8820"/>
      </w:tblGrid>
      <w:tr w:rsidR="006879EE" w:rsidRPr="00A86333" w14:paraId="53A0D460" w14:textId="77777777" w:rsidTr="00273928">
        <w:trPr>
          <w:trHeight w:val="280"/>
        </w:trPr>
        <w:tc>
          <w:tcPr>
            <w:tcW w:w="630" w:type="dxa"/>
          </w:tcPr>
          <w:p w14:paraId="697472CF" w14:textId="77777777" w:rsidR="006879EE" w:rsidRPr="00A86333" w:rsidRDefault="006879EE" w:rsidP="00273928">
            <w:pPr>
              <w:rPr>
                <w:rFonts w:ascii="Arial Narrow" w:hAnsi="Arial Narrow" w:cs="Arial"/>
                <w:b/>
              </w:rPr>
            </w:pPr>
            <w:r>
              <w:rPr>
                <w:rFonts w:ascii="Arial Narrow" w:hAnsi="Arial Narrow" w:cs="Arial"/>
                <w:b/>
              </w:rPr>
              <w:t>1.</w:t>
            </w:r>
          </w:p>
        </w:tc>
        <w:tc>
          <w:tcPr>
            <w:tcW w:w="8820" w:type="dxa"/>
          </w:tcPr>
          <w:p w14:paraId="33656357" w14:textId="77777777" w:rsidR="006879EE" w:rsidRPr="00A86333" w:rsidRDefault="006879EE" w:rsidP="00273928">
            <w:pPr>
              <w:jc w:val="both"/>
              <w:rPr>
                <w:rFonts w:ascii="Arial Narrow" w:hAnsi="Arial Narrow" w:cs="Arial"/>
                <w:b/>
                <w:u w:val="single"/>
              </w:rPr>
            </w:pPr>
            <w:bookmarkStart w:id="0" w:name="Item38427"/>
            <w:r>
              <w:rPr>
                <w:rFonts w:ascii="Arial Narrow" w:hAnsi="Arial Narrow" w:cs="Arial"/>
                <w:b/>
                <w:u w:val="single"/>
              </w:rPr>
              <w:t>GENERAL</w:t>
            </w:r>
            <w:bookmarkEnd w:id="0"/>
          </w:p>
        </w:tc>
      </w:tr>
    </w:tbl>
    <w:p w14:paraId="5DF292DE" w14:textId="77777777" w:rsidR="00536EB1" w:rsidRDefault="00536EB1" w:rsidP="006879EE">
      <w:pPr>
        <w:pStyle w:val="AgendaHeader"/>
        <w:spacing w:before="0"/>
        <w:jc w:val="left"/>
        <w:rPr>
          <w:rFonts w:ascii="Arial Narrow" w:hAnsi="Arial Narrow" w:cs="Arial"/>
          <w:bCs/>
          <w:u w:val="none"/>
        </w:rPr>
      </w:pPr>
      <w:r>
        <w:rPr>
          <w:rFonts w:ascii="Arial Narrow" w:hAnsi="Arial Narrow" w:cs="Arial"/>
          <w:bCs/>
          <w:u w:val="none"/>
        </w:rPr>
        <w:tab/>
      </w:r>
    </w:p>
    <w:p w14:paraId="709DC32D" w14:textId="3DF9372D" w:rsidR="00725E2E" w:rsidRPr="000C3F84" w:rsidRDefault="00536EB1" w:rsidP="006879EE">
      <w:pPr>
        <w:pStyle w:val="AgendaHeader"/>
        <w:spacing w:before="0"/>
        <w:jc w:val="left"/>
        <w:rPr>
          <w:rFonts w:ascii="Arial Narrow" w:hAnsi="Arial Narrow" w:cs="Arial"/>
          <w:bCs/>
          <w:i/>
          <w:iCs/>
          <w:u w:val="none"/>
        </w:rPr>
      </w:pPr>
      <w:r>
        <w:rPr>
          <w:rFonts w:ascii="Arial Narrow" w:hAnsi="Arial Narrow" w:cs="Arial"/>
          <w:bCs/>
          <w:u w:val="none"/>
        </w:rPr>
        <w:tab/>
      </w:r>
      <w:r w:rsidR="001A1E02" w:rsidRPr="000C3F84">
        <w:rPr>
          <w:rFonts w:ascii="Arial Narrow" w:hAnsi="Arial Narrow" w:cs="Arial"/>
          <w:bCs/>
          <w:i/>
          <w:iCs/>
          <w:u w:val="none"/>
        </w:rPr>
        <w:t>The items were taken out of order.</w:t>
      </w:r>
    </w:p>
    <w:p w14:paraId="4F5E242B" w14:textId="77777777" w:rsidR="00536EB1" w:rsidRDefault="00536EB1"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4A283D" w:rsidRPr="00A86333" w14:paraId="3CE65EE1" w14:textId="77777777" w:rsidTr="007A5FE8">
        <w:trPr>
          <w:trHeight w:val="280"/>
        </w:trPr>
        <w:tc>
          <w:tcPr>
            <w:tcW w:w="630" w:type="dxa"/>
          </w:tcPr>
          <w:p w14:paraId="112CB93E" w14:textId="77777777" w:rsidR="004A283D" w:rsidRPr="00A86333" w:rsidRDefault="004A283D" w:rsidP="007A5FE8">
            <w:pPr>
              <w:rPr>
                <w:rFonts w:ascii="Arial Narrow" w:hAnsi="Arial Narrow" w:cs="Arial"/>
                <w:b/>
              </w:rPr>
            </w:pPr>
            <w:r>
              <w:rPr>
                <w:rFonts w:ascii="Arial Narrow" w:hAnsi="Arial Narrow" w:cs="Arial"/>
                <w:b/>
              </w:rPr>
              <w:t>1.</w:t>
            </w:r>
            <w:r w:rsidR="00237D64">
              <w:rPr>
                <w:rFonts w:ascii="Arial Narrow" w:hAnsi="Arial Narrow" w:cs="Arial"/>
                <w:b/>
              </w:rPr>
              <w:t>1</w:t>
            </w:r>
          </w:p>
        </w:tc>
        <w:tc>
          <w:tcPr>
            <w:tcW w:w="8190" w:type="dxa"/>
          </w:tcPr>
          <w:p w14:paraId="7BCB2F66" w14:textId="77777777" w:rsidR="004A283D" w:rsidRPr="00A86333" w:rsidRDefault="004A283D" w:rsidP="007A5FE8">
            <w:pPr>
              <w:jc w:val="both"/>
              <w:rPr>
                <w:rFonts w:ascii="Arial Narrow" w:hAnsi="Arial Narrow" w:cs="Arial"/>
                <w:b/>
              </w:rPr>
            </w:pPr>
            <w:bookmarkStart w:id="1" w:name="Item38437"/>
            <w:r>
              <w:rPr>
                <w:rFonts w:ascii="Arial Narrow" w:hAnsi="Arial Narrow" w:cs="Arial"/>
                <w:b/>
              </w:rPr>
              <w:t>Regrets</w:t>
            </w:r>
            <w:bookmarkEnd w:id="1"/>
          </w:p>
        </w:tc>
      </w:tr>
    </w:tbl>
    <w:p w14:paraId="6CD2BD45" w14:textId="77777777" w:rsidR="004A283D" w:rsidRDefault="004A283D" w:rsidP="004A283D">
      <w:pPr>
        <w:pStyle w:val="AgendaHeader"/>
        <w:spacing w:before="0"/>
        <w:jc w:val="left"/>
        <w:rPr>
          <w:rFonts w:ascii="Arial Narrow" w:hAnsi="Arial Narrow" w:cs="Arial"/>
          <w:bCs/>
          <w:u w:val="none"/>
        </w:rPr>
      </w:pPr>
    </w:p>
    <w:p w14:paraId="6BB3F09B" w14:textId="125BE74B" w:rsidR="004A283D" w:rsidRDefault="004A283D" w:rsidP="004A283D">
      <w:pPr>
        <w:pStyle w:val="AgendaHeader"/>
        <w:spacing w:before="0"/>
        <w:jc w:val="left"/>
        <w:rPr>
          <w:rFonts w:ascii="Arial Narrow" w:hAnsi="Arial Narrow" w:cs="Arial"/>
          <w:bCs/>
          <w:u w:val="none"/>
        </w:rPr>
      </w:pPr>
      <w:r>
        <w:rPr>
          <w:rFonts w:ascii="Arial Narrow" w:hAnsi="Arial Narrow" w:cs="Arial"/>
          <w:bCs/>
          <w:u w:val="none"/>
        </w:rPr>
        <w:tab/>
      </w:r>
      <w:r w:rsidR="00B50979">
        <w:rPr>
          <w:rFonts w:ascii="Arial Narrow" w:hAnsi="Arial Narrow" w:cs="Arial"/>
          <w:bCs/>
          <w:u w:val="none"/>
        </w:rPr>
        <w:t>J</w:t>
      </w:r>
      <w:r w:rsidR="00211FF3">
        <w:rPr>
          <w:rFonts w:ascii="Arial Narrow" w:hAnsi="Arial Narrow" w:cs="Arial"/>
          <w:bCs/>
          <w:u w:val="none"/>
        </w:rPr>
        <w:t>ane</w:t>
      </w:r>
      <w:r w:rsidR="00B50979">
        <w:rPr>
          <w:rFonts w:ascii="Arial Narrow" w:hAnsi="Arial Narrow" w:cs="Arial"/>
          <w:bCs/>
          <w:u w:val="none"/>
        </w:rPr>
        <w:t xml:space="preserve"> McKenna </w:t>
      </w:r>
    </w:p>
    <w:p w14:paraId="712263EA" w14:textId="77777777" w:rsidR="004A283D" w:rsidRDefault="004A283D"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9166014" w14:textId="77777777" w:rsidTr="00273928">
        <w:trPr>
          <w:trHeight w:val="280"/>
        </w:trPr>
        <w:tc>
          <w:tcPr>
            <w:tcW w:w="630" w:type="dxa"/>
          </w:tcPr>
          <w:p w14:paraId="4F6000B7" w14:textId="77777777" w:rsidR="006879EE" w:rsidRPr="00A86333" w:rsidRDefault="006879EE" w:rsidP="008E3915">
            <w:pPr>
              <w:rPr>
                <w:rFonts w:ascii="Arial Narrow" w:hAnsi="Arial Narrow" w:cs="Arial"/>
                <w:b/>
              </w:rPr>
            </w:pPr>
            <w:r>
              <w:rPr>
                <w:rFonts w:ascii="Arial Narrow" w:hAnsi="Arial Narrow" w:cs="Arial"/>
                <w:b/>
              </w:rPr>
              <w:t>1.</w:t>
            </w:r>
            <w:r w:rsidR="00237D64">
              <w:rPr>
                <w:rFonts w:ascii="Arial Narrow" w:hAnsi="Arial Narrow" w:cs="Arial"/>
                <w:b/>
              </w:rPr>
              <w:t>2</w:t>
            </w:r>
          </w:p>
        </w:tc>
        <w:tc>
          <w:tcPr>
            <w:tcW w:w="8190" w:type="dxa"/>
          </w:tcPr>
          <w:p w14:paraId="31085E4C" w14:textId="77777777" w:rsidR="006879EE" w:rsidRPr="00A86333" w:rsidRDefault="006879EE" w:rsidP="00273928">
            <w:pPr>
              <w:jc w:val="both"/>
              <w:rPr>
                <w:rFonts w:ascii="Arial Narrow" w:hAnsi="Arial Narrow" w:cs="Arial"/>
                <w:b/>
              </w:rPr>
            </w:pPr>
            <w:bookmarkStart w:id="2" w:name="Item38439"/>
            <w:r>
              <w:rPr>
                <w:rFonts w:ascii="Arial Narrow" w:hAnsi="Arial Narrow" w:cs="Arial"/>
                <w:b/>
              </w:rPr>
              <w:t>Disclosure of Conflicts of Interest</w:t>
            </w:r>
            <w:bookmarkEnd w:id="2"/>
          </w:p>
        </w:tc>
      </w:tr>
    </w:tbl>
    <w:p w14:paraId="5A70AA44" w14:textId="77777777" w:rsidR="006879EE" w:rsidRDefault="006879EE" w:rsidP="006879EE">
      <w:pPr>
        <w:pStyle w:val="AgendaHeader"/>
        <w:spacing w:before="0"/>
        <w:jc w:val="left"/>
        <w:rPr>
          <w:rFonts w:ascii="Arial Narrow" w:hAnsi="Arial Narrow" w:cs="Arial"/>
          <w:bCs/>
          <w:u w:val="none"/>
        </w:rPr>
      </w:pPr>
    </w:p>
    <w:p w14:paraId="2F40EC17" w14:textId="77777777" w:rsidR="0062662E" w:rsidRDefault="0062662E" w:rsidP="0062662E">
      <w:pPr>
        <w:pStyle w:val="AgendaHeader"/>
        <w:spacing w:before="0"/>
        <w:ind w:left="720"/>
        <w:jc w:val="left"/>
        <w:rPr>
          <w:rFonts w:ascii="Arial Narrow" w:hAnsi="Arial Narrow" w:cs="Arial"/>
          <w:bCs/>
          <w:u w:val="none"/>
        </w:rPr>
      </w:pPr>
      <w:r w:rsidRPr="00862E5B">
        <w:rPr>
          <w:rFonts w:ascii="Arial Narrow" w:hAnsi="Arial Narrow" w:cs="Arial"/>
          <w:bCs/>
          <w:u w:val="none"/>
        </w:rPr>
        <w:t>The Chair called upon Board members to declare any conflicts of interest they might have on the agenda.</w:t>
      </w:r>
      <w:r>
        <w:rPr>
          <w:rFonts w:ascii="Arial Narrow" w:hAnsi="Arial Narrow" w:cs="Arial"/>
          <w:bCs/>
          <w:u w:val="none"/>
        </w:rPr>
        <w:t xml:space="preserve">  No declarations were made.</w:t>
      </w:r>
    </w:p>
    <w:p w14:paraId="68ADEBB8" w14:textId="77777777" w:rsidR="000946A8" w:rsidRDefault="000946A8"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0BE9679B" w14:textId="77777777" w:rsidTr="00273928">
        <w:trPr>
          <w:trHeight w:val="280"/>
        </w:trPr>
        <w:tc>
          <w:tcPr>
            <w:tcW w:w="630" w:type="dxa"/>
          </w:tcPr>
          <w:p w14:paraId="7338E8FA" w14:textId="77777777" w:rsidR="006879EE" w:rsidRPr="00A86333" w:rsidRDefault="006879EE" w:rsidP="00E01689">
            <w:pPr>
              <w:rPr>
                <w:rFonts w:ascii="Arial Narrow" w:hAnsi="Arial Narrow" w:cs="Arial"/>
                <w:b/>
              </w:rPr>
            </w:pPr>
            <w:r>
              <w:rPr>
                <w:rFonts w:ascii="Arial Narrow" w:hAnsi="Arial Narrow" w:cs="Arial"/>
                <w:b/>
              </w:rPr>
              <w:t>1.</w:t>
            </w:r>
            <w:r w:rsidR="00237D64">
              <w:rPr>
                <w:rFonts w:ascii="Arial Narrow" w:hAnsi="Arial Narrow" w:cs="Arial"/>
                <w:b/>
              </w:rPr>
              <w:t>3</w:t>
            </w:r>
          </w:p>
        </w:tc>
        <w:tc>
          <w:tcPr>
            <w:tcW w:w="8190" w:type="dxa"/>
          </w:tcPr>
          <w:p w14:paraId="694EB7AD" w14:textId="341F1B08" w:rsidR="006879EE" w:rsidRPr="00A86333" w:rsidRDefault="00EF221B" w:rsidP="004A283D">
            <w:pPr>
              <w:jc w:val="both"/>
              <w:rPr>
                <w:rFonts w:ascii="Arial Narrow" w:hAnsi="Arial Narrow" w:cs="Arial"/>
                <w:b/>
              </w:rPr>
            </w:pPr>
            <w:r w:rsidRPr="00EF221B">
              <w:rPr>
                <w:rFonts w:ascii="Arial Narrow" w:hAnsi="Arial Narrow" w:cs="Arial"/>
                <w:b/>
              </w:rPr>
              <w:t>Confirmation of Minutes of Meeting P</w:t>
            </w:r>
            <w:r w:rsidR="00E43A26">
              <w:rPr>
                <w:rFonts w:ascii="Arial Narrow" w:hAnsi="Arial Narrow" w:cs="Arial"/>
                <w:b/>
              </w:rPr>
              <w:t>25</w:t>
            </w:r>
            <w:r w:rsidR="00237D64">
              <w:rPr>
                <w:rFonts w:ascii="Arial Narrow" w:hAnsi="Arial Narrow" w:cs="Arial"/>
                <w:b/>
              </w:rPr>
              <w:t>-</w:t>
            </w:r>
            <w:r w:rsidR="00E43A26">
              <w:rPr>
                <w:rFonts w:ascii="Arial Narrow" w:hAnsi="Arial Narrow" w:cs="Arial"/>
                <w:b/>
              </w:rPr>
              <w:t>03</w:t>
            </w:r>
            <w:r w:rsidR="00911B01">
              <w:rPr>
                <w:rFonts w:ascii="Arial Narrow" w:hAnsi="Arial Narrow" w:cs="Arial"/>
                <w:b/>
              </w:rPr>
              <w:t xml:space="preserve"> </w:t>
            </w:r>
            <w:r w:rsidRPr="00EF221B">
              <w:rPr>
                <w:rFonts w:ascii="Arial Narrow" w:hAnsi="Arial Narrow" w:cs="Arial"/>
                <w:b/>
              </w:rPr>
              <w:t>held</w:t>
            </w:r>
            <w:r w:rsidR="005D0734">
              <w:rPr>
                <w:rFonts w:ascii="Arial Narrow" w:hAnsi="Arial Narrow" w:cs="Arial"/>
                <w:b/>
              </w:rPr>
              <w:t xml:space="preserve"> Thurs</w:t>
            </w:r>
            <w:r w:rsidR="007F62C5">
              <w:rPr>
                <w:rFonts w:ascii="Arial Narrow" w:hAnsi="Arial Narrow" w:cs="Arial"/>
                <w:b/>
              </w:rPr>
              <w:t xml:space="preserve">day, </w:t>
            </w:r>
            <w:r w:rsidR="00B50979">
              <w:rPr>
                <w:rFonts w:ascii="Arial Narrow" w:hAnsi="Arial Narrow" w:cs="Arial"/>
                <w:b/>
              </w:rPr>
              <w:t>March 27, 2025</w:t>
            </w:r>
          </w:p>
        </w:tc>
      </w:tr>
    </w:tbl>
    <w:p w14:paraId="14384D2C" w14:textId="77777777" w:rsidR="006879EE" w:rsidRDefault="006879EE" w:rsidP="006879EE">
      <w:pPr>
        <w:pStyle w:val="AgendaHeader"/>
        <w:spacing w:before="0"/>
        <w:jc w:val="left"/>
        <w:rPr>
          <w:rFonts w:ascii="Arial Narrow" w:hAnsi="Arial Narrow" w:cs="Arial"/>
          <w:bCs/>
          <w:u w:val="none"/>
        </w:rPr>
      </w:pPr>
    </w:p>
    <w:p w14:paraId="4EF55CBC" w14:textId="3D2611C5"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proofErr w:type="gramStart"/>
      <w:r>
        <w:rPr>
          <w:rFonts w:ascii="Arial Narrow" w:hAnsi="Arial Narrow" w:cs="Arial"/>
          <w:bCs/>
          <w:u w:val="none"/>
        </w:rPr>
        <w:t>:</w:t>
      </w:r>
      <w:r w:rsidR="00D0780A">
        <w:rPr>
          <w:rFonts w:ascii="Arial Narrow" w:hAnsi="Arial Narrow" w:cs="Arial"/>
          <w:bCs/>
          <w:u w:val="none"/>
        </w:rPr>
        <w:t xml:space="preserve"> </w:t>
      </w:r>
      <w:r w:rsidR="00626C4B">
        <w:rPr>
          <w:rFonts w:ascii="Arial Narrow" w:hAnsi="Arial Narrow" w:cs="Arial"/>
          <w:bCs/>
          <w:u w:val="none"/>
        </w:rPr>
        <w:t xml:space="preserve"> </w:t>
      </w:r>
      <w:r w:rsidR="00211FF3">
        <w:rPr>
          <w:rFonts w:ascii="Arial Narrow" w:hAnsi="Arial Narrow" w:cs="Arial"/>
          <w:bCs/>
          <w:u w:val="none"/>
        </w:rPr>
        <w:t>S</w:t>
      </w:r>
      <w:proofErr w:type="gramEnd"/>
      <w:r w:rsidR="00211FF3">
        <w:rPr>
          <w:rFonts w:ascii="Arial Narrow" w:hAnsi="Arial Narrow" w:cs="Arial"/>
          <w:bCs/>
          <w:u w:val="none"/>
        </w:rPr>
        <w:t>. Ali</w:t>
      </w:r>
    </w:p>
    <w:p w14:paraId="35F38AA3" w14:textId="5594D7F2"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r>
      <w:proofErr w:type="gramStart"/>
      <w:r>
        <w:rPr>
          <w:rFonts w:ascii="Arial Narrow" w:hAnsi="Arial Narrow" w:cs="Arial"/>
          <w:bCs/>
          <w:u w:val="none"/>
        </w:rPr>
        <w:t>Seconded</w:t>
      </w:r>
      <w:proofErr w:type="gramEnd"/>
      <w:r>
        <w:rPr>
          <w:rFonts w:ascii="Arial Narrow" w:hAnsi="Arial Narrow" w:cs="Arial"/>
          <w:bCs/>
          <w:u w:val="none"/>
        </w:rPr>
        <w:t xml:space="preserve"> by</w:t>
      </w:r>
      <w:proofErr w:type="gramStart"/>
      <w:r>
        <w:rPr>
          <w:rFonts w:ascii="Arial Narrow" w:hAnsi="Arial Narrow" w:cs="Arial"/>
          <w:bCs/>
          <w:u w:val="none"/>
        </w:rPr>
        <w:t>:</w:t>
      </w:r>
      <w:r w:rsidR="00D0780A">
        <w:rPr>
          <w:rFonts w:ascii="Arial Narrow" w:hAnsi="Arial Narrow" w:cs="Arial"/>
          <w:bCs/>
          <w:u w:val="none"/>
        </w:rPr>
        <w:t xml:space="preserve"> </w:t>
      </w:r>
      <w:r w:rsidR="00626C4B">
        <w:rPr>
          <w:rFonts w:ascii="Arial Narrow" w:hAnsi="Arial Narrow" w:cs="Arial"/>
          <w:bCs/>
          <w:u w:val="none"/>
        </w:rPr>
        <w:t xml:space="preserve"> </w:t>
      </w:r>
      <w:r w:rsidR="00211FF3">
        <w:rPr>
          <w:rFonts w:ascii="Arial Narrow" w:hAnsi="Arial Narrow" w:cs="Arial"/>
          <w:bCs/>
          <w:u w:val="none"/>
        </w:rPr>
        <w:t>N</w:t>
      </w:r>
      <w:proofErr w:type="gramEnd"/>
      <w:r w:rsidR="00211FF3">
        <w:rPr>
          <w:rFonts w:ascii="Arial Narrow" w:hAnsi="Arial Narrow" w:cs="Arial"/>
          <w:bCs/>
          <w:u w:val="none"/>
        </w:rPr>
        <w:t>. Dhaliwal</w:t>
      </w:r>
    </w:p>
    <w:p w14:paraId="5B1A7019" w14:textId="77777777" w:rsidR="004011B5" w:rsidRDefault="004011B5" w:rsidP="006879EE">
      <w:pPr>
        <w:pStyle w:val="AgendaHeader"/>
        <w:spacing w:before="0"/>
        <w:jc w:val="left"/>
        <w:rPr>
          <w:rFonts w:ascii="Arial Narrow" w:hAnsi="Arial Narrow" w:cs="Arial"/>
          <w:bCs/>
          <w:u w:val="none"/>
        </w:rPr>
      </w:pPr>
    </w:p>
    <w:p w14:paraId="204B439A" w14:textId="74523C95" w:rsidR="0062662E" w:rsidRDefault="0062662E" w:rsidP="005A170A">
      <w:pPr>
        <w:pStyle w:val="AgendaHeader"/>
        <w:spacing w:before="0"/>
        <w:ind w:left="720"/>
        <w:jc w:val="left"/>
        <w:rPr>
          <w:rFonts w:ascii="Arial Narrow" w:hAnsi="Arial Narrow" w:cs="Arial"/>
          <w:bCs/>
          <w:u w:val="none"/>
        </w:rPr>
      </w:pPr>
      <w:r>
        <w:rPr>
          <w:rFonts w:ascii="Arial Narrow" w:hAnsi="Arial Narrow" w:cs="Arial"/>
          <w:bCs/>
          <w:i/>
          <w:iCs/>
          <w:u w:val="none"/>
          <w:lang w:val="en-CA"/>
        </w:rPr>
        <w:t>“</w:t>
      </w:r>
      <w:r w:rsidRPr="0062662E">
        <w:rPr>
          <w:rFonts w:ascii="Arial Narrow" w:hAnsi="Arial Narrow" w:cs="Arial"/>
          <w:bCs/>
          <w:i/>
          <w:iCs/>
          <w:u w:val="none"/>
          <w:lang w:val="en-CA"/>
        </w:rPr>
        <w:t>THAT the Minutes of M</w:t>
      </w:r>
      <w:r w:rsidR="005A170A">
        <w:rPr>
          <w:rFonts w:ascii="Arial Narrow" w:hAnsi="Arial Narrow" w:cs="Arial"/>
          <w:bCs/>
          <w:i/>
          <w:iCs/>
          <w:u w:val="none"/>
          <w:lang w:val="en-CA"/>
        </w:rPr>
        <w:t xml:space="preserve">eeting </w:t>
      </w:r>
      <w:r w:rsidR="00A56384" w:rsidRPr="00A56384">
        <w:rPr>
          <w:rFonts w:ascii="Arial Narrow" w:hAnsi="Arial Narrow" w:cs="Arial"/>
          <w:bCs/>
          <w:i/>
          <w:iCs/>
          <w:u w:val="none"/>
          <w:lang w:val="en-CA"/>
        </w:rPr>
        <w:t>P</w:t>
      </w:r>
      <w:r w:rsidR="00B50979">
        <w:rPr>
          <w:rFonts w:ascii="Arial Narrow" w:hAnsi="Arial Narrow" w:cs="Arial"/>
          <w:bCs/>
          <w:i/>
          <w:iCs/>
          <w:u w:val="none"/>
          <w:lang w:val="en-CA"/>
        </w:rPr>
        <w:t>25</w:t>
      </w:r>
      <w:r w:rsidR="00237D64">
        <w:rPr>
          <w:rFonts w:ascii="Arial Narrow" w:hAnsi="Arial Narrow" w:cs="Arial"/>
          <w:bCs/>
          <w:i/>
          <w:iCs/>
          <w:u w:val="none"/>
          <w:lang w:val="en-CA"/>
        </w:rPr>
        <w:t>-</w:t>
      </w:r>
      <w:r w:rsidR="00B50979">
        <w:rPr>
          <w:rFonts w:ascii="Arial Narrow" w:hAnsi="Arial Narrow" w:cs="Arial"/>
          <w:bCs/>
          <w:i/>
          <w:iCs/>
          <w:u w:val="none"/>
          <w:lang w:val="en-CA"/>
        </w:rPr>
        <w:t>03</w:t>
      </w:r>
      <w:r w:rsidR="00F32A55">
        <w:rPr>
          <w:rFonts w:ascii="Arial Narrow" w:hAnsi="Arial Narrow" w:cs="Arial"/>
          <w:bCs/>
          <w:i/>
          <w:iCs/>
          <w:u w:val="none"/>
          <w:lang w:val="en-CA"/>
        </w:rPr>
        <w:t xml:space="preserve"> </w:t>
      </w:r>
      <w:r w:rsidR="00A56384" w:rsidRPr="00A56384">
        <w:rPr>
          <w:rFonts w:ascii="Arial Narrow" w:hAnsi="Arial Narrow" w:cs="Arial"/>
          <w:bCs/>
          <w:i/>
          <w:iCs/>
          <w:u w:val="none"/>
          <w:lang w:val="en-CA"/>
        </w:rPr>
        <w:t>held</w:t>
      </w:r>
      <w:r w:rsidR="005D0734">
        <w:rPr>
          <w:rFonts w:ascii="Arial Narrow" w:hAnsi="Arial Narrow" w:cs="Arial"/>
          <w:bCs/>
          <w:i/>
          <w:iCs/>
          <w:u w:val="none"/>
          <w:lang w:val="en-CA"/>
        </w:rPr>
        <w:t xml:space="preserve"> Thurs</w:t>
      </w:r>
      <w:r w:rsidR="007F62C5">
        <w:rPr>
          <w:rFonts w:ascii="Arial Narrow" w:hAnsi="Arial Narrow" w:cs="Arial"/>
          <w:bCs/>
          <w:i/>
          <w:iCs/>
          <w:u w:val="none"/>
          <w:lang w:val="en-CA"/>
        </w:rPr>
        <w:t xml:space="preserve">day, </w:t>
      </w:r>
      <w:r w:rsidR="00B50979">
        <w:rPr>
          <w:rFonts w:ascii="Arial Narrow" w:hAnsi="Arial Narrow" w:cs="Arial"/>
          <w:bCs/>
          <w:i/>
          <w:iCs/>
          <w:u w:val="none"/>
          <w:lang w:val="en-CA"/>
        </w:rPr>
        <w:t xml:space="preserve">March 27, 2025, </w:t>
      </w:r>
      <w:r w:rsidR="00237D64">
        <w:rPr>
          <w:rFonts w:ascii="Arial Narrow" w:hAnsi="Arial Narrow" w:cs="Arial"/>
          <w:bCs/>
          <w:i/>
          <w:iCs/>
          <w:u w:val="none"/>
          <w:lang w:val="en-CA"/>
        </w:rPr>
        <w:t>b</w:t>
      </w:r>
      <w:r w:rsidRPr="0062662E">
        <w:rPr>
          <w:rFonts w:ascii="Arial Narrow" w:hAnsi="Arial Narrow" w:cs="Arial"/>
          <w:bCs/>
          <w:i/>
          <w:iCs/>
          <w:u w:val="none"/>
          <w:lang w:val="en-CA"/>
        </w:rPr>
        <w:t>e adopted as circulated.”</w:t>
      </w:r>
    </w:p>
    <w:p w14:paraId="026D4098" w14:textId="77777777" w:rsidR="0023255B" w:rsidRDefault="0023255B" w:rsidP="006879EE">
      <w:pPr>
        <w:pStyle w:val="AgendaHeader"/>
        <w:spacing w:before="0"/>
        <w:jc w:val="left"/>
        <w:rPr>
          <w:rFonts w:ascii="Arial Narrow" w:hAnsi="Arial Narrow" w:cs="Arial"/>
          <w:bCs/>
          <w:u w:val="none"/>
        </w:rPr>
      </w:pPr>
    </w:p>
    <w:p w14:paraId="3453ABEF"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08F7C9D2" w14:textId="77777777" w:rsidR="00EA0E3A" w:rsidRDefault="00EA0E3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0CB898C3" w14:textId="77777777" w:rsidTr="00273928">
        <w:trPr>
          <w:trHeight w:val="280"/>
        </w:trPr>
        <w:tc>
          <w:tcPr>
            <w:tcW w:w="630" w:type="dxa"/>
          </w:tcPr>
          <w:p w14:paraId="2506272D" w14:textId="77777777" w:rsidR="006879EE" w:rsidRPr="00A86333" w:rsidRDefault="006879EE" w:rsidP="00273928">
            <w:pPr>
              <w:rPr>
                <w:rFonts w:ascii="Arial Narrow" w:hAnsi="Arial Narrow" w:cs="Arial"/>
                <w:b/>
              </w:rPr>
            </w:pPr>
            <w:r>
              <w:rPr>
                <w:rFonts w:ascii="Arial Narrow" w:hAnsi="Arial Narrow" w:cs="Arial"/>
                <w:b/>
              </w:rPr>
              <w:t>2.</w:t>
            </w:r>
          </w:p>
        </w:tc>
        <w:tc>
          <w:tcPr>
            <w:tcW w:w="8820" w:type="dxa"/>
          </w:tcPr>
          <w:p w14:paraId="7819B16D" w14:textId="77777777" w:rsidR="006879EE" w:rsidRPr="00A86333" w:rsidRDefault="006879EE" w:rsidP="00273928">
            <w:pPr>
              <w:jc w:val="both"/>
              <w:rPr>
                <w:rFonts w:ascii="Arial Narrow" w:hAnsi="Arial Narrow" w:cs="Arial"/>
                <w:b/>
                <w:u w:val="single"/>
              </w:rPr>
            </w:pPr>
            <w:bookmarkStart w:id="3" w:name="Item38428"/>
            <w:r>
              <w:rPr>
                <w:rFonts w:ascii="Arial Narrow" w:hAnsi="Arial Narrow" w:cs="Arial"/>
                <w:b/>
                <w:u w:val="single"/>
              </w:rPr>
              <w:t>PRESENTATIONS/DELEGATIONS</w:t>
            </w:r>
            <w:bookmarkEnd w:id="3"/>
          </w:p>
        </w:tc>
      </w:tr>
    </w:tbl>
    <w:p w14:paraId="20C9358D" w14:textId="77777777" w:rsidR="00237D64" w:rsidRDefault="00C738DC" w:rsidP="006879EE">
      <w:pPr>
        <w:pStyle w:val="AgendaHeader"/>
        <w:spacing w:before="0"/>
        <w:jc w:val="left"/>
        <w:rPr>
          <w:rFonts w:ascii="Arial Narrow" w:hAnsi="Arial Narrow" w:cs="Arial"/>
          <w:bCs/>
          <w:u w:val="none"/>
        </w:rPr>
      </w:pPr>
      <w:r>
        <w:rPr>
          <w:rFonts w:ascii="Arial Narrow" w:hAnsi="Arial Narrow" w:cs="Arial"/>
          <w:bCs/>
          <w:u w:val="none"/>
        </w:rPr>
        <w:tab/>
      </w:r>
      <w:r w:rsidR="005D3A14">
        <w:rPr>
          <w:rFonts w:ascii="Arial Narrow" w:hAnsi="Arial Narrow" w:cs="Arial"/>
          <w:bCs/>
          <w:u w:val="none"/>
        </w:rPr>
        <w:tab/>
      </w:r>
      <w:r w:rsidR="004A283D">
        <w:rPr>
          <w:rFonts w:ascii="Arial Narrow" w:hAnsi="Arial Narrow" w:cs="Arial"/>
          <w:bCs/>
          <w:u w:val="none"/>
        </w:rPr>
        <w:tab/>
      </w:r>
    </w:p>
    <w:p w14:paraId="47BB49AF" w14:textId="36E32234" w:rsidR="00211FF3" w:rsidRDefault="00211FF3" w:rsidP="00211FF3">
      <w:pPr>
        <w:pStyle w:val="AgendaHeader"/>
        <w:spacing w:before="0"/>
        <w:ind w:left="720"/>
        <w:jc w:val="left"/>
        <w:rPr>
          <w:rFonts w:ascii="Arial Narrow" w:hAnsi="Arial Narrow" w:cs="Arial"/>
          <w:bCs/>
          <w:u w:val="none"/>
        </w:rPr>
      </w:pPr>
      <w:r>
        <w:rPr>
          <w:rFonts w:ascii="Arial Narrow" w:hAnsi="Arial Narrow" w:cs="Arial"/>
          <w:bCs/>
          <w:u w:val="none"/>
        </w:rPr>
        <w:t xml:space="preserve">Councillors Janet Haslett-Theall and Dave Gittings of Ward 3 in Oakville </w:t>
      </w:r>
      <w:proofErr w:type="gramStart"/>
      <w:r w:rsidR="00536EB1">
        <w:rPr>
          <w:rFonts w:ascii="Arial Narrow" w:hAnsi="Arial Narrow" w:cs="Arial"/>
          <w:bCs/>
          <w:u w:val="none"/>
        </w:rPr>
        <w:t>delegated</w:t>
      </w:r>
      <w:r w:rsidR="00490999">
        <w:rPr>
          <w:rFonts w:ascii="Arial Narrow" w:hAnsi="Arial Narrow" w:cs="Arial"/>
          <w:bCs/>
          <w:u w:val="none"/>
        </w:rPr>
        <w:t xml:space="preserve"> </w:t>
      </w:r>
      <w:r w:rsidR="00536EB1">
        <w:rPr>
          <w:rFonts w:ascii="Arial Narrow" w:hAnsi="Arial Narrow" w:cs="Arial"/>
          <w:bCs/>
          <w:u w:val="none"/>
        </w:rPr>
        <w:t>regarding</w:t>
      </w:r>
      <w:proofErr w:type="gramEnd"/>
      <w:r w:rsidR="00536EB1">
        <w:rPr>
          <w:rFonts w:ascii="Arial Narrow" w:hAnsi="Arial Narrow" w:cs="Arial"/>
          <w:bCs/>
          <w:u w:val="none"/>
        </w:rPr>
        <w:t xml:space="preserve"> </w:t>
      </w:r>
      <w:r>
        <w:rPr>
          <w:rFonts w:ascii="Arial Narrow" w:hAnsi="Arial Narrow" w:cs="Arial"/>
          <w:bCs/>
          <w:u w:val="none"/>
        </w:rPr>
        <w:t xml:space="preserve">the Community Watch Pilot Program.      </w:t>
      </w:r>
    </w:p>
    <w:p w14:paraId="141A5994" w14:textId="77777777" w:rsidR="00170F7D" w:rsidRDefault="00170F7D" w:rsidP="00170F7D">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170F7D" w:rsidRPr="00F32A55" w14:paraId="7902216C" w14:textId="77777777" w:rsidTr="004524C6">
        <w:trPr>
          <w:trHeight w:val="280"/>
        </w:trPr>
        <w:tc>
          <w:tcPr>
            <w:tcW w:w="630" w:type="dxa"/>
          </w:tcPr>
          <w:p w14:paraId="51EB30D9" w14:textId="77777777" w:rsidR="00170F7D" w:rsidRPr="00F32A55" w:rsidRDefault="00170F7D" w:rsidP="004524C6">
            <w:pPr>
              <w:rPr>
                <w:rFonts w:ascii="Arial Narrow" w:hAnsi="Arial Narrow" w:cs="Arial"/>
                <w:b/>
              </w:rPr>
            </w:pPr>
            <w:r>
              <w:rPr>
                <w:rFonts w:ascii="Arial Narrow" w:hAnsi="Arial Narrow" w:cs="Arial"/>
                <w:b/>
              </w:rPr>
              <w:t>2</w:t>
            </w:r>
            <w:r w:rsidRPr="00F32A55">
              <w:rPr>
                <w:rFonts w:ascii="Arial Narrow" w:hAnsi="Arial Narrow" w:cs="Arial"/>
                <w:b/>
              </w:rPr>
              <w:t>.</w:t>
            </w:r>
            <w:r>
              <w:rPr>
                <w:rFonts w:ascii="Arial Narrow" w:hAnsi="Arial Narrow" w:cs="Arial"/>
                <w:b/>
              </w:rPr>
              <w:t>2</w:t>
            </w:r>
          </w:p>
        </w:tc>
        <w:tc>
          <w:tcPr>
            <w:tcW w:w="8190" w:type="dxa"/>
          </w:tcPr>
          <w:p w14:paraId="46BDC382" w14:textId="77777777" w:rsidR="00170F7D" w:rsidRPr="007F62C5" w:rsidRDefault="00170F7D" w:rsidP="004524C6">
            <w:pPr>
              <w:jc w:val="both"/>
              <w:rPr>
                <w:rFonts w:ascii="Arial Narrow" w:hAnsi="Arial Narrow" w:cs="Arial"/>
                <w:b/>
              </w:rPr>
            </w:pPr>
            <w:r>
              <w:rPr>
                <w:rFonts w:ascii="Arial Narrow" w:hAnsi="Arial Narrow" w:cs="Arial"/>
                <w:b/>
              </w:rPr>
              <w:t xml:space="preserve">Hard and Soft Body Armour Carrier Update </w:t>
            </w:r>
            <w:r w:rsidRPr="00490999">
              <w:rPr>
                <w:rFonts w:ascii="Arial Narrow" w:hAnsi="Arial Narrow" w:cs="Arial"/>
                <w:bCs/>
                <w:i/>
                <w:iCs/>
              </w:rPr>
              <w:t>(Refer to Item 4.2 – Hard and Soft Body Armour Carrier Update)</w:t>
            </w:r>
          </w:p>
        </w:tc>
      </w:tr>
    </w:tbl>
    <w:p w14:paraId="4E7C5D76" w14:textId="77777777" w:rsidR="00170F7D" w:rsidRDefault="00170F7D"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237D64" w:rsidRPr="00F32A55" w14:paraId="4FCD47D1" w14:textId="77777777" w:rsidTr="00E72DCA">
        <w:trPr>
          <w:trHeight w:val="280"/>
        </w:trPr>
        <w:tc>
          <w:tcPr>
            <w:tcW w:w="630" w:type="dxa"/>
          </w:tcPr>
          <w:p w14:paraId="62182B5A" w14:textId="77777777" w:rsidR="00237D64" w:rsidRPr="00F32A55" w:rsidRDefault="00237D64" w:rsidP="00E72DCA">
            <w:pPr>
              <w:rPr>
                <w:rFonts w:ascii="Arial Narrow" w:hAnsi="Arial Narrow" w:cs="Arial"/>
                <w:b/>
              </w:rPr>
            </w:pPr>
            <w:r>
              <w:rPr>
                <w:rFonts w:ascii="Arial Narrow" w:hAnsi="Arial Narrow" w:cs="Arial"/>
                <w:b/>
              </w:rPr>
              <w:t>2</w:t>
            </w:r>
            <w:r w:rsidRPr="00F32A55">
              <w:rPr>
                <w:rFonts w:ascii="Arial Narrow" w:hAnsi="Arial Narrow" w:cs="Arial"/>
                <w:b/>
              </w:rPr>
              <w:t>.1</w:t>
            </w:r>
          </w:p>
        </w:tc>
        <w:tc>
          <w:tcPr>
            <w:tcW w:w="8190" w:type="dxa"/>
          </w:tcPr>
          <w:p w14:paraId="54440053" w14:textId="6DBCB82E" w:rsidR="00237D64" w:rsidRPr="007F62C5" w:rsidRDefault="00B50979" w:rsidP="00E72DCA">
            <w:pPr>
              <w:jc w:val="both"/>
              <w:rPr>
                <w:rFonts w:ascii="Arial Narrow" w:hAnsi="Arial Narrow" w:cs="Arial"/>
                <w:b/>
              </w:rPr>
            </w:pPr>
            <w:r>
              <w:rPr>
                <w:rFonts w:ascii="Arial Narrow" w:hAnsi="Arial Narrow" w:cs="Arial"/>
                <w:b/>
              </w:rPr>
              <w:t>Crime Stoppers Fundraising Plan and MOU</w:t>
            </w:r>
            <w:r w:rsidRPr="00B50979">
              <w:rPr>
                <w:rFonts w:ascii="Arial Narrow" w:hAnsi="Arial Narrow" w:cs="Arial"/>
                <w:b/>
              </w:rPr>
              <w:t xml:space="preserve"> </w:t>
            </w:r>
            <w:r w:rsidRPr="00B50979">
              <w:rPr>
                <w:rFonts w:ascii="Arial Narrow" w:hAnsi="Arial Narrow" w:cs="Arial"/>
                <w:bCs/>
                <w:i/>
                <w:iCs/>
              </w:rPr>
              <w:t>(Refer to</w:t>
            </w:r>
            <w:r w:rsidR="002B354D">
              <w:rPr>
                <w:rFonts w:ascii="Arial Narrow" w:hAnsi="Arial Narrow" w:cs="Arial"/>
                <w:bCs/>
                <w:i/>
                <w:iCs/>
              </w:rPr>
              <w:t xml:space="preserve"> Item 4.1</w:t>
            </w:r>
            <w:r w:rsidRPr="00B50979">
              <w:rPr>
                <w:rFonts w:ascii="Arial Narrow" w:hAnsi="Arial Narrow" w:cs="Arial"/>
                <w:bCs/>
                <w:i/>
                <w:iCs/>
              </w:rPr>
              <w:t xml:space="preserve"> </w:t>
            </w:r>
            <w:r w:rsidR="002B354D">
              <w:rPr>
                <w:rFonts w:ascii="Arial Narrow" w:hAnsi="Arial Narrow" w:cs="Arial"/>
                <w:bCs/>
                <w:i/>
                <w:iCs/>
              </w:rPr>
              <w:t xml:space="preserve">- </w:t>
            </w:r>
            <w:r w:rsidRPr="00B50979">
              <w:rPr>
                <w:rFonts w:ascii="Arial Narrow" w:hAnsi="Arial Narrow" w:cs="Arial"/>
                <w:bCs/>
                <w:i/>
                <w:iCs/>
              </w:rPr>
              <w:t xml:space="preserve">Crime Stoppers Funding </w:t>
            </w:r>
            <w:r>
              <w:rPr>
                <w:rFonts w:ascii="Arial Narrow" w:hAnsi="Arial Narrow" w:cs="Arial"/>
                <w:bCs/>
                <w:i/>
                <w:iCs/>
              </w:rPr>
              <w:t>Plan and MOU)</w:t>
            </w:r>
          </w:p>
        </w:tc>
      </w:tr>
    </w:tbl>
    <w:p w14:paraId="6CA520FD" w14:textId="77777777" w:rsidR="00170F7D" w:rsidRDefault="00170F7D" w:rsidP="00170F7D">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170F7D" w:rsidRPr="00A86333" w14:paraId="0EA62C3E" w14:textId="77777777" w:rsidTr="004524C6">
        <w:trPr>
          <w:trHeight w:val="280"/>
        </w:trPr>
        <w:tc>
          <w:tcPr>
            <w:tcW w:w="630" w:type="dxa"/>
          </w:tcPr>
          <w:p w14:paraId="15EF7F40" w14:textId="77777777" w:rsidR="00170F7D" w:rsidRPr="00A86333" w:rsidRDefault="00170F7D" w:rsidP="004524C6">
            <w:pPr>
              <w:rPr>
                <w:rFonts w:ascii="Arial Narrow" w:hAnsi="Arial Narrow" w:cs="Arial"/>
                <w:b/>
              </w:rPr>
            </w:pPr>
            <w:r>
              <w:rPr>
                <w:rFonts w:ascii="Arial Narrow" w:hAnsi="Arial Narrow" w:cs="Arial"/>
                <w:b/>
              </w:rPr>
              <w:t>4.</w:t>
            </w:r>
          </w:p>
        </w:tc>
        <w:tc>
          <w:tcPr>
            <w:tcW w:w="8820" w:type="dxa"/>
          </w:tcPr>
          <w:p w14:paraId="1FF17F1D" w14:textId="77777777" w:rsidR="00170F7D" w:rsidRPr="00A86333" w:rsidRDefault="00170F7D" w:rsidP="004524C6">
            <w:pPr>
              <w:jc w:val="both"/>
              <w:rPr>
                <w:rFonts w:ascii="Arial Narrow" w:hAnsi="Arial Narrow" w:cs="Arial"/>
                <w:b/>
                <w:u w:val="single"/>
              </w:rPr>
            </w:pPr>
            <w:r>
              <w:rPr>
                <w:rFonts w:ascii="Arial Narrow" w:hAnsi="Arial Narrow" w:cs="Arial"/>
                <w:b/>
                <w:u w:val="single"/>
              </w:rPr>
              <w:t>RECOMMENDATION REPORTS</w:t>
            </w:r>
          </w:p>
        </w:tc>
      </w:tr>
    </w:tbl>
    <w:p w14:paraId="17FBFC8D" w14:textId="77777777" w:rsidR="00170F7D" w:rsidRDefault="00170F7D" w:rsidP="00170F7D">
      <w:pPr>
        <w:pStyle w:val="AgendaHeader"/>
        <w:spacing w:before="0"/>
        <w:jc w:val="left"/>
        <w:rPr>
          <w:rFonts w:ascii="Arial Narrow" w:hAnsi="Arial Narrow" w:cs="Arial"/>
          <w:bCs/>
          <w:u w:val="none"/>
        </w:rPr>
      </w:pPr>
      <w:r>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170F7D" w:rsidRPr="00F32A55" w14:paraId="278BC47F" w14:textId="77777777" w:rsidTr="004524C6">
        <w:trPr>
          <w:trHeight w:val="280"/>
        </w:trPr>
        <w:tc>
          <w:tcPr>
            <w:tcW w:w="630" w:type="dxa"/>
          </w:tcPr>
          <w:p w14:paraId="39145F47" w14:textId="77777777" w:rsidR="00170F7D" w:rsidRPr="00F32A55" w:rsidRDefault="00170F7D" w:rsidP="004524C6">
            <w:pPr>
              <w:rPr>
                <w:rFonts w:ascii="Arial Narrow" w:hAnsi="Arial Narrow" w:cs="Arial"/>
                <w:b/>
              </w:rPr>
            </w:pPr>
            <w:r>
              <w:rPr>
                <w:rFonts w:ascii="Arial Narrow" w:hAnsi="Arial Narrow" w:cs="Arial"/>
                <w:b/>
              </w:rPr>
              <w:t>4</w:t>
            </w:r>
            <w:r w:rsidRPr="00F32A55">
              <w:rPr>
                <w:rFonts w:ascii="Arial Narrow" w:hAnsi="Arial Narrow" w:cs="Arial"/>
                <w:b/>
              </w:rPr>
              <w:t>.1</w:t>
            </w:r>
          </w:p>
        </w:tc>
        <w:tc>
          <w:tcPr>
            <w:tcW w:w="8190" w:type="dxa"/>
          </w:tcPr>
          <w:p w14:paraId="5D97E728" w14:textId="77777777" w:rsidR="00170F7D" w:rsidRPr="007F62C5" w:rsidRDefault="00170F7D" w:rsidP="004524C6">
            <w:pPr>
              <w:jc w:val="both"/>
              <w:rPr>
                <w:rFonts w:ascii="Arial Narrow" w:hAnsi="Arial Narrow" w:cs="Arial"/>
                <w:b/>
              </w:rPr>
            </w:pPr>
            <w:r w:rsidRPr="002B354D">
              <w:rPr>
                <w:rFonts w:ascii="Arial Narrow" w:hAnsi="Arial Narrow" w:cs="Arial"/>
                <w:b/>
              </w:rPr>
              <w:t>PBM-04-R-01 - Crime Stoppers Fundraising Plan and MOU</w:t>
            </w:r>
          </w:p>
        </w:tc>
      </w:tr>
    </w:tbl>
    <w:p w14:paraId="37FE033F" w14:textId="77777777" w:rsidR="00170F7D" w:rsidRDefault="00170F7D" w:rsidP="00170F7D">
      <w:pPr>
        <w:pStyle w:val="AgendaHeader"/>
        <w:spacing w:before="0"/>
        <w:jc w:val="left"/>
        <w:rPr>
          <w:rFonts w:ascii="Arial Narrow" w:hAnsi="Arial Narrow" w:cs="Arial"/>
          <w:bCs/>
          <w:u w:val="none"/>
        </w:rPr>
      </w:pPr>
    </w:p>
    <w:p w14:paraId="26CF49D3" w14:textId="77777777" w:rsidR="00170F7D" w:rsidRDefault="00170F7D" w:rsidP="00170F7D">
      <w:pPr>
        <w:rPr>
          <w:rFonts w:ascii="Arial Narrow" w:hAnsi="Arial Narrow" w:cs="Arial"/>
        </w:rPr>
      </w:pPr>
      <w:r>
        <w:rPr>
          <w:rFonts w:ascii="Arial Narrow" w:hAnsi="Arial Narrow" w:cs="Arial"/>
        </w:rPr>
        <w:tab/>
        <w:t>Moved by:  N. Dhaliwal</w:t>
      </w:r>
    </w:p>
    <w:p w14:paraId="794FF77E" w14:textId="77777777" w:rsidR="00170F7D" w:rsidRDefault="00170F7D" w:rsidP="00170F7D">
      <w:pPr>
        <w:rPr>
          <w:rFonts w:ascii="Arial Narrow" w:hAnsi="Arial Narrow" w:cs="Arial"/>
        </w:rPr>
      </w:pPr>
      <w:r>
        <w:rPr>
          <w:rFonts w:ascii="Arial Narrow" w:hAnsi="Arial Narrow" w:cs="Arial"/>
        </w:rPr>
        <w:tab/>
        <w:t>Seconded by:  I. Hann</w:t>
      </w:r>
    </w:p>
    <w:p w14:paraId="0BD6A6CB" w14:textId="77777777" w:rsidR="00170F7D" w:rsidRDefault="00170F7D" w:rsidP="00170F7D">
      <w:pPr>
        <w:rPr>
          <w:rFonts w:ascii="Arial Narrow" w:hAnsi="Arial Narrow" w:cs="Arial"/>
        </w:rPr>
      </w:pPr>
      <w:r>
        <w:rPr>
          <w:rFonts w:ascii="Arial Narrow" w:hAnsi="Arial Narrow" w:cs="Arial"/>
        </w:rPr>
        <w:t xml:space="preserve"> </w:t>
      </w:r>
    </w:p>
    <w:p w14:paraId="44C983B3" w14:textId="77777777" w:rsidR="00170F7D" w:rsidRDefault="00170F7D" w:rsidP="00170F7D">
      <w:pPr>
        <w:ind w:left="720"/>
        <w:jc w:val="both"/>
        <w:rPr>
          <w:rFonts w:ascii="Arial Narrow" w:hAnsi="Arial Narrow" w:cs="Arial"/>
          <w:i/>
        </w:rPr>
      </w:pPr>
      <w:r>
        <w:rPr>
          <w:rFonts w:ascii="Arial Narrow" w:hAnsi="Arial Narrow" w:cs="Arial"/>
          <w:i/>
        </w:rPr>
        <w:lastRenderedPageBreak/>
        <w:t>“</w:t>
      </w:r>
      <w:r w:rsidRPr="008E3915">
        <w:rPr>
          <w:rFonts w:ascii="Arial Narrow" w:hAnsi="Arial Narrow" w:cs="Arial"/>
          <w:i/>
        </w:rPr>
        <w:t xml:space="preserve">THAT </w:t>
      </w:r>
      <w:r>
        <w:rPr>
          <w:rFonts w:ascii="Arial Narrow" w:hAnsi="Arial Narrow" w:cs="Arial"/>
          <w:i/>
        </w:rPr>
        <w:t>the Crime Stoppers Fundraising Plan be received; and</w:t>
      </w:r>
    </w:p>
    <w:p w14:paraId="01CE4E96" w14:textId="77777777" w:rsidR="00170F7D" w:rsidRDefault="00170F7D" w:rsidP="00170F7D">
      <w:pPr>
        <w:ind w:left="720"/>
        <w:jc w:val="both"/>
        <w:rPr>
          <w:rFonts w:ascii="Arial Narrow" w:hAnsi="Arial Narrow" w:cs="Arial"/>
          <w:i/>
        </w:rPr>
      </w:pPr>
    </w:p>
    <w:p w14:paraId="62A97AD3" w14:textId="77777777" w:rsidR="00170F7D" w:rsidRDefault="00170F7D" w:rsidP="00170F7D">
      <w:pPr>
        <w:ind w:left="720"/>
        <w:jc w:val="both"/>
        <w:rPr>
          <w:rFonts w:ascii="Arial Narrow" w:hAnsi="Arial Narrow" w:cs="Arial"/>
          <w:i/>
        </w:rPr>
      </w:pPr>
      <w:r>
        <w:rPr>
          <w:rFonts w:ascii="Arial Narrow" w:hAnsi="Arial Narrow" w:cs="Arial"/>
          <w:i/>
        </w:rPr>
        <w:t xml:space="preserve">THAT the MOU be deferred to a sub-committee comprised of the Halton Police Board Chair, Vice-Chair and Manager of Board Operations, to convene with Crime Stoppers Executive Director, Board Chair and an additional member of the Crime Stoppers Board to negotiate the MOU for consideration at the May 22, </w:t>
      </w:r>
      <w:proofErr w:type="gramStart"/>
      <w:r>
        <w:rPr>
          <w:rFonts w:ascii="Arial Narrow" w:hAnsi="Arial Narrow" w:cs="Arial"/>
          <w:i/>
        </w:rPr>
        <w:t>2025</w:t>
      </w:r>
      <w:proofErr w:type="gramEnd"/>
      <w:r>
        <w:rPr>
          <w:rFonts w:ascii="Arial Narrow" w:hAnsi="Arial Narrow" w:cs="Arial"/>
          <w:i/>
        </w:rPr>
        <w:t xml:space="preserve"> meeting; and</w:t>
      </w:r>
    </w:p>
    <w:p w14:paraId="1AD9E28C" w14:textId="77777777" w:rsidR="00170F7D" w:rsidRDefault="00170F7D" w:rsidP="00170F7D">
      <w:pPr>
        <w:ind w:left="720"/>
        <w:jc w:val="both"/>
        <w:rPr>
          <w:rFonts w:ascii="Arial Narrow" w:hAnsi="Arial Narrow" w:cs="Arial"/>
          <w:i/>
        </w:rPr>
      </w:pPr>
    </w:p>
    <w:p w14:paraId="33D4E2F0" w14:textId="77777777" w:rsidR="00170F7D" w:rsidRPr="007107BC" w:rsidRDefault="00170F7D" w:rsidP="00170F7D">
      <w:pPr>
        <w:ind w:left="720"/>
        <w:jc w:val="both"/>
        <w:rPr>
          <w:rFonts w:ascii="Arial Narrow" w:hAnsi="Arial Narrow" w:cs="Arial"/>
          <w:i/>
        </w:rPr>
      </w:pPr>
      <w:r>
        <w:rPr>
          <w:rFonts w:ascii="Arial Narrow" w:hAnsi="Arial Narrow" w:cs="Arial"/>
          <w:i/>
        </w:rPr>
        <w:t xml:space="preserve">THAT Crime Stoppers report back at the May 22, </w:t>
      </w:r>
      <w:proofErr w:type="gramStart"/>
      <w:r>
        <w:rPr>
          <w:rFonts w:ascii="Arial Narrow" w:hAnsi="Arial Narrow" w:cs="Arial"/>
          <w:i/>
        </w:rPr>
        <w:t>2025</w:t>
      </w:r>
      <w:proofErr w:type="gramEnd"/>
      <w:r>
        <w:rPr>
          <w:rFonts w:ascii="Arial Narrow" w:hAnsi="Arial Narrow" w:cs="Arial"/>
          <w:i/>
        </w:rPr>
        <w:t xml:space="preserve"> Board meeting with metrics for the last 3-years, including tips received and rewards disbursed.” </w:t>
      </w:r>
      <w:r w:rsidRPr="007107BC">
        <w:rPr>
          <w:rFonts w:ascii="Arial Narrow" w:hAnsi="Arial Narrow" w:cs="Arial"/>
          <w:i/>
        </w:rPr>
        <w:cr/>
      </w:r>
    </w:p>
    <w:p w14:paraId="0912CF02" w14:textId="77777777" w:rsidR="00170F7D" w:rsidRDefault="00170F7D" w:rsidP="00170F7D">
      <w:pPr>
        <w:jc w:val="right"/>
        <w:rPr>
          <w:rFonts w:ascii="Arial Narrow" w:hAnsi="Arial Narrow" w:cs="Arial"/>
        </w:rPr>
      </w:pPr>
      <w:r>
        <w:rPr>
          <w:rFonts w:ascii="Arial Narrow" w:hAnsi="Arial Narrow" w:cs="Arial"/>
        </w:rPr>
        <w:t>Carried.</w:t>
      </w:r>
    </w:p>
    <w:p w14:paraId="1F06C71C" w14:textId="77777777" w:rsidR="00170F7D" w:rsidRDefault="00170F7D" w:rsidP="006879EE">
      <w:pPr>
        <w:pStyle w:val="AgendaHeader"/>
        <w:spacing w:before="0"/>
        <w:jc w:val="left"/>
        <w:rPr>
          <w:rFonts w:ascii="Arial Narrow" w:hAnsi="Arial Narrow" w:cs="Arial"/>
          <w:bCs/>
          <w:u w:val="none"/>
        </w:rPr>
      </w:pPr>
    </w:p>
    <w:p w14:paraId="4889E1B8" w14:textId="77777777" w:rsidR="00170F7D" w:rsidRDefault="00170F7D"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F32A55" w14:paraId="15CE68DF" w14:textId="77777777" w:rsidTr="00273928">
        <w:trPr>
          <w:trHeight w:val="280"/>
        </w:trPr>
        <w:tc>
          <w:tcPr>
            <w:tcW w:w="630" w:type="dxa"/>
          </w:tcPr>
          <w:p w14:paraId="4BB307AE" w14:textId="77777777" w:rsidR="006879EE" w:rsidRPr="00F32A55" w:rsidRDefault="006879EE" w:rsidP="00273928">
            <w:pPr>
              <w:rPr>
                <w:rFonts w:ascii="Arial Narrow" w:hAnsi="Arial Narrow" w:cs="Arial"/>
                <w:b/>
              </w:rPr>
            </w:pPr>
            <w:r w:rsidRPr="00F32A55">
              <w:rPr>
                <w:rFonts w:ascii="Arial Narrow" w:hAnsi="Arial Narrow" w:cs="Arial"/>
                <w:b/>
              </w:rPr>
              <w:t>3.</w:t>
            </w:r>
          </w:p>
        </w:tc>
        <w:tc>
          <w:tcPr>
            <w:tcW w:w="8820" w:type="dxa"/>
          </w:tcPr>
          <w:p w14:paraId="2E3A835E" w14:textId="77777777" w:rsidR="006879EE" w:rsidRPr="00F32A55" w:rsidRDefault="005D3A14" w:rsidP="00273928">
            <w:pPr>
              <w:jc w:val="both"/>
              <w:rPr>
                <w:rFonts w:ascii="Arial Narrow" w:hAnsi="Arial Narrow" w:cs="Arial"/>
                <w:b/>
                <w:u w:val="single"/>
              </w:rPr>
            </w:pPr>
            <w:r>
              <w:rPr>
                <w:rFonts w:ascii="Arial Narrow" w:hAnsi="Arial Narrow" w:cs="Arial"/>
                <w:b/>
                <w:u w:val="single"/>
              </w:rPr>
              <w:t>INFORMATION REPORTS</w:t>
            </w:r>
          </w:p>
        </w:tc>
      </w:tr>
    </w:tbl>
    <w:p w14:paraId="2A99DD93" w14:textId="77777777" w:rsidR="00F1368B" w:rsidRDefault="00F1368B"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C018DF" w:rsidRPr="00F32A55" w14:paraId="33CE1C10" w14:textId="77777777" w:rsidTr="00776BAF">
        <w:trPr>
          <w:trHeight w:val="280"/>
        </w:trPr>
        <w:tc>
          <w:tcPr>
            <w:tcW w:w="630" w:type="dxa"/>
          </w:tcPr>
          <w:p w14:paraId="6BD60A78" w14:textId="77777777" w:rsidR="00C018DF" w:rsidRPr="00F32A55" w:rsidRDefault="00C018DF" w:rsidP="00776BAF">
            <w:pPr>
              <w:rPr>
                <w:rFonts w:ascii="Arial Narrow" w:hAnsi="Arial Narrow" w:cs="Arial"/>
                <w:b/>
              </w:rPr>
            </w:pPr>
            <w:r>
              <w:rPr>
                <w:rFonts w:ascii="Arial Narrow" w:hAnsi="Arial Narrow" w:cs="Arial"/>
                <w:b/>
              </w:rPr>
              <w:t>3</w:t>
            </w:r>
            <w:r w:rsidRPr="00F32A55">
              <w:rPr>
                <w:rFonts w:ascii="Arial Narrow" w:hAnsi="Arial Narrow" w:cs="Arial"/>
                <w:b/>
              </w:rPr>
              <w:t>.1</w:t>
            </w:r>
          </w:p>
        </w:tc>
        <w:tc>
          <w:tcPr>
            <w:tcW w:w="8190" w:type="dxa"/>
          </w:tcPr>
          <w:p w14:paraId="0D5C9508" w14:textId="68089A06" w:rsidR="00C018DF" w:rsidRPr="007F62C5" w:rsidRDefault="002B354D" w:rsidP="00776BAF">
            <w:pPr>
              <w:jc w:val="both"/>
              <w:rPr>
                <w:rFonts w:ascii="Arial Narrow" w:hAnsi="Arial Narrow" w:cs="Arial"/>
                <w:b/>
              </w:rPr>
            </w:pPr>
            <w:r w:rsidRPr="002B354D">
              <w:rPr>
                <w:rFonts w:ascii="Arial Narrow" w:hAnsi="Arial Narrow" w:cs="Arial"/>
                <w:b/>
              </w:rPr>
              <w:t>P25-04-I-01 - Seized Fund Statement – February 28, 2025</w:t>
            </w:r>
          </w:p>
        </w:tc>
      </w:tr>
    </w:tbl>
    <w:p w14:paraId="05176895" w14:textId="77777777" w:rsidR="00B15AC2" w:rsidRDefault="00B15AC2" w:rsidP="00C018DF">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536EB1" w:rsidRPr="00F32A55" w14:paraId="529D98FC" w14:textId="77777777" w:rsidTr="004524C6">
        <w:trPr>
          <w:trHeight w:val="280"/>
        </w:trPr>
        <w:tc>
          <w:tcPr>
            <w:tcW w:w="630" w:type="dxa"/>
          </w:tcPr>
          <w:p w14:paraId="236AE998" w14:textId="77777777" w:rsidR="00536EB1" w:rsidRPr="00F32A55" w:rsidRDefault="00536EB1" w:rsidP="004524C6">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2</w:t>
            </w:r>
          </w:p>
        </w:tc>
        <w:tc>
          <w:tcPr>
            <w:tcW w:w="8190" w:type="dxa"/>
          </w:tcPr>
          <w:p w14:paraId="57903712" w14:textId="77777777" w:rsidR="00536EB1" w:rsidRPr="007F62C5" w:rsidRDefault="00536EB1" w:rsidP="004524C6">
            <w:pPr>
              <w:jc w:val="both"/>
              <w:rPr>
                <w:rFonts w:ascii="Arial Narrow" w:hAnsi="Arial Narrow" w:cs="Arial"/>
                <w:b/>
              </w:rPr>
            </w:pPr>
            <w:r w:rsidRPr="002B354D">
              <w:rPr>
                <w:rFonts w:ascii="Arial Narrow" w:hAnsi="Arial Narrow" w:cs="Arial"/>
                <w:b/>
              </w:rPr>
              <w:t>P25-04-I-02 - 2024 Audit Report</w:t>
            </w:r>
          </w:p>
        </w:tc>
      </w:tr>
    </w:tbl>
    <w:p w14:paraId="7E2D1AD2" w14:textId="77777777" w:rsidR="00536EB1" w:rsidRDefault="00536EB1" w:rsidP="00C018DF">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536EB1" w:rsidRPr="00F32A55" w14:paraId="155E087C" w14:textId="77777777" w:rsidTr="004524C6">
        <w:trPr>
          <w:trHeight w:val="280"/>
        </w:trPr>
        <w:tc>
          <w:tcPr>
            <w:tcW w:w="630" w:type="dxa"/>
          </w:tcPr>
          <w:p w14:paraId="6D38F932" w14:textId="77777777" w:rsidR="00536EB1" w:rsidRPr="00F32A55" w:rsidRDefault="00536EB1" w:rsidP="004524C6">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3</w:t>
            </w:r>
          </w:p>
        </w:tc>
        <w:tc>
          <w:tcPr>
            <w:tcW w:w="8190" w:type="dxa"/>
          </w:tcPr>
          <w:p w14:paraId="3DBCF70A" w14:textId="77777777" w:rsidR="00536EB1" w:rsidRPr="007F62C5" w:rsidRDefault="00536EB1" w:rsidP="004524C6">
            <w:pPr>
              <w:jc w:val="both"/>
              <w:rPr>
                <w:rFonts w:ascii="Arial Narrow" w:hAnsi="Arial Narrow" w:cs="Arial"/>
                <w:b/>
              </w:rPr>
            </w:pPr>
            <w:r w:rsidRPr="002B354D">
              <w:rPr>
                <w:rFonts w:ascii="Arial Narrow" w:hAnsi="Arial Narrow" w:cs="Arial"/>
                <w:b/>
              </w:rPr>
              <w:t>P25-04-I-03 - 2025 Q1 Human Resources Summary</w:t>
            </w:r>
          </w:p>
        </w:tc>
      </w:tr>
    </w:tbl>
    <w:p w14:paraId="530B228A" w14:textId="77777777" w:rsidR="00536EB1" w:rsidRDefault="00536EB1" w:rsidP="00C018DF">
      <w:pPr>
        <w:rPr>
          <w:rFonts w:ascii="Arial Narrow" w:hAnsi="Arial Narrow" w:cs="Arial"/>
        </w:rPr>
      </w:pPr>
    </w:p>
    <w:p w14:paraId="13643F16" w14:textId="77777777" w:rsidR="001A1E02" w:rsidRDefault="00C018DF" w:rsidP="00FC387B">
      <w:pPr>
        <w:ind w:firstLine="720"/>
        <w:rPr>
          <w:rFonts w:ascii="Arial Narrow" w:hAnsi="Arial Narrow" w:cs="Arial"/>
        </w:rPr>
      </w:pPr>
      <w:r>
        <w:rPr>
          <w:rFonts w:ascii="Arial Narrow" w:hAnsi="Arial Narrow" w:cs="Arial"/>
        </w:rPr>
        <w:t xml:space="preserve">Moved by:  </w:t>
      </w:r>
      <w:r w:rsidR="001A1E02">
        <w:rPr>
          <w:rFonts w:ascii="Arial Narrow" w:hAnsi="Arial Narrow" w:cs="Arial"/>
        </w:rPr>
        <w:t>S. Ali</w:t>
      </w:r>
    </w:p>
    <w:p w14:paraId="0B04687B" w14:textId="29A74FE1" w:rsidR="00C018DF" w:rsidRDefault="00C018DF" w:rsidP="00C018DF">
      <w:pPr>
        <w:rPr>
          <w:rFonts w:ascii="Arial Narrow" w:hAnsi="Arial Narrow" w:cs="Arial"/>
        </w:rPr>
      </w:pPr>
      <w:r>
        <w:rPr>
          <w:rFonts w:ascii="Arial Narrow" w:hAnsi="Arial Narrow" w:cs="Arial"/>
        </w:rPr>
        <w:tab/>
        <w:t xml:space="preserve">Seconded by: </w:t>
      </w:r>
      <w:r w:rsidR="00FD2249">
        <w:rPr>
          <w:rFonts w:ascii="Arial Narrow" w:hAnsi="Arial Narrow" w:cs="Arial"/>
        </w:rPr>
        <w:t xml:space="preserve"> </w:t>
      </w:r>
      <w:r w:rsidR="001A1E02">
        <w:rPr>
          <w:rFonts w:ascii="Arial Narrow" w:hAnsi="Arial Narrow" w:cs="Arial"/>
        </w:rPr>
        <w:t>L. Kearns</w:t>
      </w:r>
    </w:p>
    <w:p w14:paraId="4328F58C" w14:textId="77777777" w:rsidR="00887595" w:rsidRDefault="00887595" w:rsidP="00B135D5">
      <w:pPr>
        <w:rPr>
          <w:rFonts w:ascii="Arial Narrow" w:hAnsi="Arial Narrow" w:cs="Arial"/>
        </w:rPr>
      </w:pPr>
    </w:p>
    <w:p w14:paraId="1560E4E9" w14:textId="74351DD4" w:rsidR="002B74D9" w:rsidRDefault="00BE2B7D" w:rsidP="00237D64">
      <w:pPr>
        <w:ind w:left="720"/>
        <w:jc w:val="both"/>
        <w:rPr>
          <w:rFonts w:ascii="Arial Narrow" w:hAnsi="Arial Narrow" w:cs="Arial"/>
          <w:i/>
        </w:rPr>
      </w:pPr>
      <w:r w:rsidRPr="00BE2B7D">
        <w:rPr>
          <w:rFonts w:ascii="Arial Narrow" w:hAnsi="Arial Narrow" w:cs="Arial"/>
          <w:i/>
        </w:rPr>
        <w:t>“THAT</w:t>
      </w:r>
      <w:r w:rsidR="000D1158">
        <w:rPr>
          <w:rFonts w:ascii="Arial Narrow" w:hAnsi="Arial Narrow" w:cs="Arial"/>
          <w:i/>
        </w:rPr>
        <w:t xml:space="preserve"> </w:t>
      </w:r>
      <w:r w:rsidR="00536EB1">
        <w:rPr>
          <w:rFonts w:ascii="Arial Narrow" w:hAnsi="Arial Narrow" w:cs="Arial"/>
          <w:i/>
        </w:rPr>
        <w:t>Items 3.1, 3.2 and 3.3 on the Information Reports agenda be received for information.”</w:t>
      </w:r>
    </w:p>
    <w:p w14:paraId="413A8B72" w14:textId="77777777" w:rsidR="00C018DF" w:rsidRDefault="00C018DF" w:rsidP="00B135D5">
      <w:pPr>
        <w:rPr>
          <w:rFonts w:ascii="Arial Narrow" w:hAnsi="Arial Narrow" w:cs="Arial"/>
        </w:rPr>
      </w:pPr>
    </w:p>
    <w:p w14:paraId="7E047538" w14:textId="77777777" w:rsidR="00C72DF2" w:rsidRDefault="00BE2B7D" w:rsidP="007F62C5">
      <w:pPr>
        <w:jc w:val="right"/>
        <w:rPr>
          <w:rFonts w:ascii="Arial Narrow" w:hAnsi="Arial Narrow" w:cs="Arial"/>
        </w:rPr>
      </w:pPr>
      <w:r>
        <w:rPr>
          <w:rFonts w:ascii="Arial Narrow" w:hAnsi="Arial Narrow" w:cs="Arial"/>
        </w:rPr>
        <w:t>Carried.</w:t>
      </w:r>
    </w:p>
    <w:p w14:paraId="0C11D943" w14:textId="77777777" w:rsidR="00A00683" w:rsidRDefault="00A00683" w:rsidP="00B135D5">
      <w:pPr>
        <w:rPr>
          <w:rFonts w:ascii="Arial Narrow" w:hAnsi="Arial Narrow" w:cs="Arial"/>
        </w:rPr>
      </w:pPr>
    </w:p>
    <w:p w14:paraId="4C299265" w14:textId="77777777" w:rsidR="00725E2E" w:rsidRDefault="00725E2E" w:rsidP="00B135D5">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6AC94F89" w14:textId="77777777" w:rsidTr="00273928">
        <w:trPr>
          <w:trHeight w:val="280"/>
        </w:trPr>
        <w:tc>
          <w:tcPr>
            <w:tcW w:w="630" w:type="dxa"/>
          </w:tcPr>
          <w:p w14:paraId="214C3349" w14:textId="77777777" w:rsidR="006879EE" w:rsidRPr="00A86333" w:rsidRDefault="006879EE" w:rsidP="00273928">
            <w:pPr>
              <w:rPr>
                <w:rFonts w:ascii="Arial Narrow" w:hAnsi="Arial Narrow" w:cs="Arial"/>
                <w:b/>
              </w:rPr>
            </w:pPr>
            <w:r>
              <w:rPr>
                <w:rFonts w:ascii="Arial Narrow" w:hAnsi="Arial Narrow" w:cs="Arial"/>
                <w:b/>
              </w:rPr>
              <w:t>4.</w:t>
            </w:r>
          </w:p>
        </w:tc>
        <w:tc>
          <w:tcPr>
            <w:tcW w:w="8820" w:type="dxa"/>
          </w:tcPr>
          <w:p w14:paraId="03583A82" w14:textId="77777777" w:rsidR="006879EE" w:rsidRPr="00A86333" w:rsidRDefault="005D3C24" w:rsidP="005D3C24">
            <w:pPr>
              <w:jc w:val="both"/>
              <w:rPr>
                <w:rFonts w:ascii="Arial Narrow" w:hAnsi="Arial Narrow" w:cs="Arial"/>
                <w:b/>
                <w:u w:val="single"/>
              </w:rPr>
            </w:pPr>
            <w:bookmarkStart w:id="4" w:name="Item38430"/>
            <w:r>
              <w:rPr>
                <w:rFonts w:ascii="Arial Narrow" w:hAnsi="Arial Narrow" w:cs="Arial"/>
                <w:b/>
                <w:u w:val="single"/>
              </w:rPr>
              <w:t>RECOMMENDATION</w:t>
            </w:r>
            <w:r w:rsidR="006879EE">
              <w:rPr>
                <w:rFonts w:ascii="Arial Narrow" w:hAnsi="Arial Narrow" w:cs="Arial"/>
                <w:b/>
                <w:u w:val="single"/>
              </w:rPr>
              <w:t xml:space="preserve"> </w:t>
            </w:r>
            <w:bookmarkEnd w:id="4"/>
            <w:r>
              <w:rPr>
                <w:rFonts w:ascii="Arial Narrow" w:hAnsi="Arial Narrow" w:cs="Arial"/>
                <w:b/>
                <w:u w:val="single"/>
              </w:rPr>
              <w:t>REPORTS</w:t>
            </w:r>
          </w:p>
        </w:tc>
      </w:tr>
    </w:tbl>
    <w:p w14:paraId="4DDE0E55" w14:textId="012AEA66" w:rsidR="001A1E02" w:rsidRDefault="00E76885" w:rsidP="00170F7D">
      <w:pPr>
        <w:pStyle w:val="AgendaHeader"/>
        <w:spacing w:before="0"/>
        <w:jc w:val="left"/>
        <w:rPr>
          <w:rFonts w:ascii="Arial Narrow" w:hAnsi="Arial Narrow" w:cs="Arial"/>
        </w:rPr>
      </w:pPr>
      <w:r>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237D64" w:rsidRPr="00F32A55" w14:paraId="4B55BC3F" w14:textId="77777777" w:rsidTr="00E72DCA">
        <w:trPr>
          <w:trHeight w:val="280"/>
        </w:trPr>
        <w:tc>
          <w:tcPr>
            <w:tcW w:w="630" w:type="dxa"/>
          </w:tcPr>
          <w:p w14:paraId="14B5DB2F" w14:textId="77777777" w:rsidR="00237D64" w:rsidRPr="00F32A55" w:rsidRDefault="00237D64" w:rsidP="00E72DCA">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2</w:t>
            </w:r>
          </w:p>
        </w:tc>
        <w:tc>
          <w:tcPr>
            <w:tcW w:w="8190" w:type="dxa"/>
          </w:tcPr>
          <w:p w14:paraId="1FA6569E" w14:textId="5BB71BE7" w:rsidR="00237D64" w:rsidRPr="007F62C5" w:rsidRDefault="002B354D" w:rsidP="00E72DCA">
            <w:pPr>
              <w:jc w:val="both"/>
              <w:rPr>
                <w:rFonts w:ascii="Arial Narrow" w:hAnsi="Arial Narrow" w:cs="Arial"/>
                <w:b/>
              </w:rPr>
            </w:pPr>
            <w:r w:rsidRPr="002B354D">
              <w:rPr>
                <w:rFonts w:ascii="Arial Narrow" w:hAnsi="Arial Narrow" w:cs="Arial"/>
                <w:b/>
              </w:rPr>
              <w:t>P25-04-R-04 - Hard and Soft Body Armour and Carrier Update</w:t>
            </w:r>
          </w:p>
        </w:tc>
      </w:tr>
    </w:tbl>
    <w:p w14:paraId="3323965A" w14:textId="77777777" w:rsidR="00237D64" w:rsidRDefault="00237D64" w:rsidP="00237D64">
      <w:pPr>
        <w:pStyle w:val="AgendaHeader"/>
        <w:spacing w:before="0"/>
        <w:jc w:val="left"/>
        <w:rPr>
          <w:rFonts w:ascii="Arial Narrow" w:hAnsi="Arial Narrow" w:cs="Arial"/>
          <w:bCs/>
          <w:u w:val="none"/>
        </w:rPr>
      </w:pPr>
    </w:p>
    <w:p w14:paraId="774BCFE3" w14:textId="4AC9D547" w:rsidR="00237D64" w:rsidRDefault="00237D64" w:rsidP="00237D64">
      <w:pPr>
        <w:rPr>
          <w:rFonts w:ascii="Arial Narrow" w:hAnsi="Arial Narrow" w:cs="Arial"/>
        </w:rPr>
      </w:pPr>
      <w:r>
        <w:rPr>
          <w:rFonts w:ascii="Arial Narrow" w:hAnsi="Arial Narrow" w:cs="Arial"/>
        </w:rPr>
        <w:tab/>
        <w:t>Moved by:</w:t>
      </w:r>
      <w:r w:rsidR="0005279B">
        <w:rPr>
          <w:rFonts w:ascii="Arial Narrow" w:hAnsi="Arial Narrow" w:cs="Arial"/>
        </w:rPr>
        <w:t xml:space="preserve"> L. Kearns</w:t>
      </w:r>
      <w:r>
        <w:rPr>
          <w:rFonts w:ascii="Arial Narrow" w:hAnsi="Arial Narrow" w:cs="Arial"/>
        </w:rPr>
        <w:t xml:space="preserve">  </w:t>
      </w:r>
    </w:p>
    <w:p w14:paraId="32732576" w14:textId="6C07F9D2" w:rsidR="00237D64" w:rsidRDefault="00237D64" w:rsidP="00237D64">
      <w:pPr>
        <w:rPr>
          <w:rFonts w:ascii="Arial Narrow" w:hAnsi="Arial Narrow" w:cs="Arial"/>
        </w:rPr>
      </w:pPr>
      <w:r>
        <w:rPr>
          <w:rFonts w:ascii="Arial Narrow" w:hAnsi="Arial Narrow" w:cs="Arial"/>
        </w:rPr>
        <w:tab/>
        <w:t xml:space="preserve">Seconded by: </w:t>
      </w:r>
      <w:r w:rsidR="0005279B">
        <w:rPr>
          <w:rFonts w:ascii="Arial Narrow" w:hAnsi="Arial Narrow" w:cs="Arial"/>
        </w:rPr>
        <w:t>N. Dhaliwal</w:t>
      </w:r>
    </w:p>
    <w:p w14:paraId="0670EC39" w14:textId="77777777" w:rsidR="00237D64" w:rsidRDefault="00237D64" w:rsidP="00237D64">
      <w:pPr>
        <w:rPr>
          <w:rFonts w:ascii="Arial Narrow" w:hAnsi="Arial Narrow" w:cs="Arial"/>
        </w:rPr>
      </w:pPr>
      <w:r>
        <w:rPr>
          <w:rFonts w:ascii="Arial Narrow" w:hAnsi="Arial Narrow" w:cs="Arial"/>
        </w:rPr>
        <w:t xml:space="preserve"> </w:t>
      </w:r>
    </w:p>
    <w:p w14:paraId="3522FDB5" w14:textId="64D5866B" w:rsidR="00237D64" w:rsidRPr="004A283D" w:rsidRDefault="00237D64" w:rsidP="00E50FD3">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05279B" w:rsidRPr="0005279B">
        <w:rPr>
          <w:rFonts w:ascii="Arial Narrow" w:hAnsi="Arial Narrow" w:cs="Arial"/>
          <w:i/>
        </w:rPr>
        <w:t>the Halton Police Board move forward with the acquisition of TYR Soft Body Armour and TYR Hard Armour as outlined in the Training Bureau – Soft and Hard Body Armour – Capital Budget Request.”</w:t>
      </w:r>
    </w:p>
    <w:p w14:paraId="1A6BC8AC" w14:textId="77777777" w:rsidR="00237D64" w:rsidRDefault="00237D64" w:rsidP="00237D64">
      <w:pPr>
        <w:rPr>
          <w:rFonts w:ascii="Arial Narrow" w:hAnsi="Arial Narrow" w:cs="Arial"/>
        </w:rPr>
      </w:pPr>
    </w:p>
    <w:p w14:paraId="33FE1FA3" w14:textId="77777777" w:rsidR="00237D64" w:rsidRDefault="00237D64" w:rsidP="00237D64">
      <w:pPr>
        <w:jc w:val="right"/>
        <w:rPr>
          <w:rFonts w:ascii="Arial Narrow" w:hAnsi="Arial Narrow" w:cs="Arial"/>
        </w:rPr>
      </w:pPr>
      <w:r>
        <w:rPr>
          <w:rFonts w:ascii="Arial Narrow" w:hAnsi="Arial Narrow" w:cs="Arial"/>
        </w:rPr>
        <w:t>Carried.</w:t>
      </w:r>
    </w:p>
    <w:p w14:paraId="3710900D" w14:textId="77777777" w:rsidR="00527A8B" w:rsidRDefault="00527A8B" w:rsidP="00135BD2">
      <w:pPr>
        <w:rPr>
          <w:rFonts w:ascii="Arial Narrow" w:hAnsi="Arial Narrow" w:cs="Arial"/>
        </w:rPr>
      </w:pPr>
    </w:p>
    <w:p w14:paraId="0F3C758F" w14:textId="77777777" w:rsidR="009C5DB9" w:rsidRDefault="009C5DB9" w:rsidP="009C5DB9">
      <w:pPr>
        <w:jc w:val="right"/>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9C5DB9" w:rsidRPr="00F32A55" w14:paraId="5FC11A33" w14:textId="77777777" w:rsidTr="00D355DC">
        <w:trPr>
          <w:trHeight w:val="280"/>
        </w:trPr>
        <w:tc>
          <w:tcPr>
            <w:tcW w:w="630" w:type="dxa"/>
          </w:tcPr>
          <w:p w14:paraId="1D76B3BC" w14:textId="4F3FB465" w:rsidR="009C5DB9" w:rsidRPr="00F32A55" w:rsidRDefault="009C5DB9" w:rsidP="00D355DC">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3</w:t>
            </w:r>
          </w:p>
        </w:tc>
        <w:tc>
          <w:tcPr>
            <w:tcW w:w="8190" w:type="dxa"/>
          </w:tcPr>
          <w:p w14:paraId="6DDA0365" w14:textId="5E121718" w:rsidR="009C5DB9" w:rsidRPr="007F62C5" w:rsidRDefault="002B354D" w:rsidP="00D355DC">
            <w:pPr>
              <w:jc w:val="both"/>
              <w:rPr>
                <w:rFonts w:ascii="Arial Narrow" w:hAnsi="Arial Narrow" w:cs="Arial"/>
                <w:b/>
              </w:rPr>
            </w:pPr>
            <w:r w:rsidRPr="002B354D">
              <w:rPr>
                <w:rFonts w:ascii="Arial Narrow" w:hAnsi="Arial Narrow" w:cs="Arial"/>
                <w:b/>
              </w:rPr>
              <w:t>P25-04-R-05 - Limited Tender – Magnet Forensics – Additional Software</w:t>
            </w:r>
          </w:p>
        </w:tc>
      </w:tr>
    </w:tbl>
    <w:p w14:paraId="0E16EE92" w14:textId="77777777" w:rsidR="009C5DB9" w:rsidRDefault="009C5DB9" w:rsidP="009C5DB9">
      <w:pPr>
        <w:pStyle w:val="AgendaHeader"/>
        <w:spacing w:before="0"/>
        <w:jc w:val="left"/>
        <w:rPr>
          <w:rFonts w:ascii="Arial Narrow" w:hAnsi="Arial Narrow" w:cs="Arial"/>
          <w:bCs/>
          <w:u w:val="none"/>
        </w:rPr>
      </w:pPr>
    </w:p>
    <w:p w14:paraId="20CB1AED" w14:textId="1BAD32DC" w:rsidR="009C5DB9" w:rsidRDefault="009C5DB9" w:rsidP="009C5DB9">
      <w:pPr>
        <w:rPr>
          <w:rFonts w:ascii="Arial Narrow" w:hAnsi="Arial Narrow" w:cs="Arial"/>
        </w:rPr>
      </w:pPr>
      <w:r>
        <w:rPr>
          <w:rFonts w:ascii="Arial Narrow" w:hAnsi="Arial Narrow" w:cs="Arial"/>
        </w:rPr>
        <w:tab/>
        <w:t xml:space="preserve">Moved by:  </w:t>
      </w:r>
      <w:r w:rsidR="0005279B">
        <w:rPr>
          <w:rFonts w:ascii="Arial Narrow" w:hAnsi="Arial Narrow" w:cs="Arial"/>
        </w:rPr>
        <w:t>I. Hann</w:t>
      </w:r>
    </w:p>
    <w:p w14:paraId="2AD4BF4E" w14:textId="0F81E076" w:rsidR="009C5DB9" w:rsidRDefault="009C5DB9" w:rsidP="009C5DB9">
      <w:pPr>
        <w:rPr>
          <w:rFonts w:ascii="Arial Narrow" w:hAnsi="Arial Narrow" w:cs="Arial"/>
        </w:rPr>
      </w:pPr>
      <w:r>
        <w:rPr>
          <w:rFonts w:ascii="Arial Narrow" w:hAnsi="Arial Narrow" w:cs="Arial"/>
        </w:rPr>
        <w:tab/>
        <w:t xml:space="preserve">Seconded by: </w:t>
      </w:r>
      <w:r w:rsidR="0005279B">
        <w:rPr>
          <w:rFonts w:ascii="Arial Narrow" w:hAnsi="Arial Narrow" w:cs="Arial"/>
        </w:rPr>
        <w:t>S. Ali</w:t>
      </w:r>
    </w:p>
    <w:p w14:paraId="3EBBD892" w14:textId="77777777" w:rsidR="009C5DB9" w:rsidRDefault="009C5DB9" w:rsidP="009C5DB9">
      <w:pPr>
        <w:rPr>
          <w:rFonts w:ascii="Arial Narrow" w:hAnsi="Arial Narrow" w:cs="Arial"/>
        </w:rPr>
      </w:pPr>
      <w:r>
        <w:rPr>
          <w:rFonts w:ascii="Arial Narrow" w:hAnsi="Arial Narrow" w:cs="Arial"/>
        </w:rPr>
        <w:t xml:space="preserve"> </w:t>
      </w:r>
    </w:p>
    <w:p w14:paraId="47702C95" w14:textId="61F962A8" w:rsidR="009C5DB9" w:rsidRPr="004A283D" w:rsidRDefault="009C5DB9" w:rsidP="009C5DB9">
      <w:pPr>
        <w:ind w:left="720"/>
        <w:jc w:val="both"/>
        <w:rPr>
          <w:rFonts w:ascii="Arial Narrow" w:hAnsi="Arial Narrow" w:cs="Arial"/>
          <w:i/>
        </w:rPr>
      </w:pPr>
      <w:r>
        <w:rPr>
          <w:rFonts w:ascii="Arial Narrow" w:hAnsi="Arial Narrow" w:cs="Arial"/>
          <w:i/>
        </w:rPr>
        <w:t>“</w:t>
      </w:r>
      <w:r w:rsidRPr="008E3915">
        <w:rPr>
          <w:rFonts w:ascii="Arial Narrow" w:hAnsi="Arial Narrow" w:cs="Arial"/>
          <w:i/>
        </w:rPr>
        <w:t>THAT</w:t>
      </w:r>
      <w:r w:rsidR="0005279B" w:rsidRPr="0005279B">
        <w:rPr>
          <w:rFonts w:ascii="Arial Narrow" w:hAnsi="Arial Narrow" w:cs="Arial"/>
          <w:i/>
        </w:rPr>
        <w:t xml:space="preserve"> the Halton Police Board authorize a one (1) year Limited Tendering agreement with Magnet Forensics Inc. for Magnet Automate and Review with the option to extend the Agreement for two (2) additional one (1) year terms for a total cost over three (3) years in the amount not to exceed $408,995 (inclusive of exchange rate estimate, contingency and HST), and further; That the Board delegate their authority to the Chief of Police to negotiate and execute one (1) or more of the optional term extensions available within the funding identified, should it be in the best interests of the Service to do so.”</w:t>
      </w:r>
    </w:p>
    <w:p w14:paraId="356B3E46" w14:textId="77777777" w:rsidR="009C5DB9" w:rsidRDefault="009C5DB9" w:rsidP="009C5DB9">
      <w:pPr>
        <w:rPr>
          <w:rFonts w:ascii="Arial Narrow" w:hAnsi="Arial Narrow" w:cs="Arial"/>
        </w:rPr>
      </w:pPr>
    </w:p>
    <w:p w14:paraId="6E40DDB7" w14:textId="77777777" w:rsidR="009C5DB9" w:rsidRDefault="009C5DB9" w:rsidP="009C5DB9">
      <w:pPr>
        <w:jc w:val="right"/>
        <w:rPr>
          <w:rFonts w:ascii="Arial Narrow" w:hAnsi="Arial Narrow" w:cs="Arial"/>
        </w:rPr>
      </w:pPr>
      <w:r>
        <w:rPr>
          <w:rFonts w:ascii="Arial Narrow" w:hAnsi="Arial Narrow" w:cs="Arial"/>
        </w:rPr>
        <w:t>Carried.</w:t>
      </w:r>
    </w:p>
    <w:p w14:paraId="2E330B53" w14:textId="77777777" w:rsidR="009C5DB9" w:rsidRDefault="009C5DB9" w:rsidP="009C5DB9">
      <w:pPr>
        <w:jc w:val="right"/>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9C5DB9" w:rsidRPr="00F32A55" w14:paraId="59B287C1" w14:textId="77777777" w:rsidTr="00D355DC">
        <w:trPr>
          <w:trHeight w:val="280"/>
        </w:trPr>
        <w:tc>
          <w:tcPr>
            <w:tcW w:w="630" w:type="dxa"/>
          </w:tcPr>
          <w:p w14:paraId="774634E8" w14:textId="2CC55563" w:rsidR="009C5DB9" w:rsidRPr="00F32A55" w:rsidRDefault="009C5DB9" w:rsidP="00D355DC">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4</w:t>
            </w:r>
          </w:p>
        </w:tc>
        <w:tc>
          <w:tcPr>
            <w:tcW w:w="8190" w:type="dxa"/>
          </w:tcPr>
          <w:p w14:paraId="5B68AC9A" w14:textId="2729C034" w:rsidR="009C5DB9" w:rsidRPr="007F62C5" w:rsidRDefault="002B354D" w:rsidP="00D355DC">
            <w:pPr>
              <w:jc w:val="both"/>
              <w:rPr>
                <w:rFonts w:ascii="Arial Narrow" w:hAnsi="Arial Narrow" w:cs="Arial"/>
                <w:b/>
              </w:rPr>
            </w:pPr>
            <w:r w:rsidRPr="002B354D">
              <w:rPr>
                <w:rFonts w:ascii="Arial Narrow" w:hAnsi="Arial Narrow" w:cs="Arial"/>
                <w:b/>
              </w:rPr>
              <w:t>Special Constable Request from McMaster</w:t>
            </w:r>
          </w:p>
        </w:tc>
      </w:tr>
    </w:tbl>
    <w:p w14:paraId="310EE1F6" w14:textId="77777777" w:rsidR="009C5DB9" w:rsidRDefault="009C5DB9" w:rsidP="009C5DB9">
      <w:pPr>
        <w:pStyle w:val="AgendaHeader"/>
        <w:spacing w:before="0"/>
        <w:jc w:val="left"/>
        <w:rPr>
          <w:rFonts w:ascii="Arial Narrow" w:hAnsi="Arial Narrow" w:cs="Arial"/>
          <w:bCs/>
          <w:u w:val="none"/>
        </w:rPr>
      </w:pPr>
    </w:p>
    <w:p w14:paraId="22FF74F5" w14:textId="0F7C6812" w:rsidR="009C5DB9" w:rsidRDefault="009C5DB9" w:rsidP="009C5DB9">
      <w:pPr>
        <w:rPr>
          <w:rFonts w:ascii="Arial Narrow" w:hAnsi="Arial Narrow" w:cs="Arial"/>
        </w:rPr>
      </w:pPr>
      <w:r>
        <w:rPr>
          <w:rFonts w:ascii="Arial Narrow" w:hAnsi="Arial Narrow" w:cs="Arial"/>
        </w:rPr>
        <w:tab/>
        <w:t xml:space="preserve">Moved by:  </w:t>
      </w:r>
      <w:r w:rsidR="0005279B">
        <w:rPr>
          <w:rFonts w:ascii="Arial Narrow" w:hAnsi="Arial Narrow" w:cs="Arial"/>
        </w:rPr>
        <w:t>S. Ali</w:t>
      </w:r>
    </w:p>
    <w:p w14:paraId="3D36A5A2" w14:textId="10A5E005" w:rsidR="009C5DB9" w:rsidRDefault="009C5DB9" w:rsidP="009C5DB9">
      <w:pPr>
        <w:rPr>
          <w:rFonts w:ascii="Arial Narrow" w:hAnsi="Arial Narrow" w:cs="Arial"/>
        </w:rPr>
      </w:pPr>
      <w:r>
        <w:rPr>
          <w:rFonts w:ascii="Arial Narrow" w:hAnsi="Arial Narrow" w:cs="Arial"/>
        </w:rPr>
        <w:tab/>
        <w:t xml:space="preserve">Seconded by: </w:t>
      </w:r>
      <w:r w:rsidR="0005279B">
        <w:rPr>
          <w:rFonts w:ascii="Arial Narrow" w:hAnsi="Arial Narrow" w:cs="Arial"/>
        </w:rPr>
        <w:t>L. Kearns</w:t>
      </w:r>
    </w:p>
    <w:p w14:paraId="747D0E64" w14:textId="77777777" w:rsidR="009C5DB9" w:rsidRDefault="009C5DB9" w:rsidP="009C5DB9">
      <w:pPr>
        <w:rPr>
          <w:rFonts w:ascii="Arial Narrow" w:hAnsi="Arial Narrow" w:cs="Arial"/>
        </w:rPr>
      </w:pPr>
      <w:r>
        <w:rPr>
          <w:rFonts w:ascii="Arial Narrow" w:hAnsi="Arial Narrow" w:cs="Arial"/>
        </w:rPr>
        <w:t xml:space="preserve"> </w:t>
      </w:r>
    </w:p>
    <w:p w14:paraId="52F9D6BF" w14:textId="0A33F4C4" w:rsidR="0005279B" w:rsidRPr="0005279B" w:rsidRDefault="009C5DB9" w:rsidP="0005279B">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05279B">
        <w:rPr>
          <w:rFonts w:ascii="Arial Narrow" w:hAnsi="Arial Narrow" w:cs="Arial"/>
          <w:i/>
        </w:rPr>
        <w:t>the Special Constable Request from McMaster be received.”</w:t>
      </w:r>
    </w:p>
    <w:p w14:paraId="560BEACE" w14:textId="77777777" w:rsidR="009C5DB9" w:rsidRDefault="009C5DB9" w:rsidP="009C5DB9">
      <w:pPr>
        <w:rPr>
          <w:rFonts w:ascii="Arial Narrow" w:hAnsi="Arial Narrow" w:cs="Arial"/>
        </w:rPr>
      </w:pPr>
    </w:p>
    <w:p w14:paraId="223BD2F4" w14:textId="77777777" w:rsidR="009C5DB9" w:rsidRDefault="009C5DB9" w:rsidP="009C5DB9">
      <w:pPr>
        <w:jc w:val="right"/>
        <w:rPr>
          <w:rFonts w:ascii="Arial Narrow" w:hAnsi="Arial Narrow" w:cs="Arial"/>
        </w:rPr>
      </w:pPr>
      <w:r>
        <w:rPr>
          <w:rFonts w:ascii="Arial Narrow" w:hAnsi="Arial Narrow" w:cs="Arial"/>
        </w:rPr>
        <w:t>Carried.</w:t>
      </w:r>
    </w:p>
    <w:p w14:paraId="3789369C" w14:textId="77777777" w:rsidR="00A01791" w:rsidRPr="00F44426" w:rsidRDefault="00A01791" w:rsidP="00135BD2">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4EBDEE18" w14:textId="77777777" w:rsidTr="00273928">
        <w:trPr>
          <w:trHeight w:val="280"/>
        </w:trPr>
        <w:tc>
          <w:tcPr>
            <w:tcW w:w="630" w:type="dxa"/>
          </w:tcPr>
          <w:p w14:paraId="1173026A" w14:textId="77777777" w:rsidR="006879EE" w:rsidRPr="00A86333" w:rsidRDefault="006879EE" w:rsidP="00273928">
            <w:pPr>
              <w:rPr>
                <w:rFonts w:ascii="Arial Narrow" w:hAnsi="Arial Narrow" w:cs="Arial"/>
                <w:b/>
              </w:rPr>
            </w:pPr>
            <w:r>
              <w:rPr>
                <w:rFonts w:ascii="Arial Narrow" w:hAnsi="Arial Narrow" w:cs="Arial"/>
                <w:b/>
              </w:rPr>
              <w:t>5.</w:t>
            </w:r>
          </w:p>
        </w:tc>
        <w:tc>
          <w:tcPr>
            <w:tcW w:w="8820" w:type="dxa"/>
          </w:tcPr>
          <w:p w14:paraId="04305F1F" w14:textId="77777777" w:rsidR="006879EE" w:rsidRPr="00A86333" w:rsidRDefault="006879EE" w:rsidP="00273928">
            <w:pPr>
              <w:jc w:val="both"/>
              <w:rPr>
                <w:rFonts w:ascii="Arial Narrow" w:hAnsi="Arial Narrow" w:cs="Arial"/>
                <w:b/>
                <w:u w:val="single"/>
              </w:rPr>
            </w:pPr>
            <w:bookmarkStart w:id="5" w:name="Item38431"/>
            <w:r>
              <w:rPr>
                <w:rFonts w:ascii="Arial Narrow" w:hAnsi="Arial Narrow" w:cs="Arial"/>
                <w:b/>
                <w:u w:val="single"/>
              </w:rPr>
              <w:t>OPERATIONAL VERBAL UPDATES</w:t>
            </w:r>
            <w:bookmarkEnd w:id="5"/>
          </w:p>
        </w:tc>
      </w:tr>
    </w:tbl>
    <w:p w14:paraId="6763F3A5" w14:textId="77777777" w:rsidR="006879EE" w:rsidRDefault="006879EE" w:rsidP="006879EE">
      <w:pPr>
        <w:pStyle w:val="AgendaHeader"/>
        <w:spacing w:before="0"/>
        <w:jc w:val="left"/>
        <w:rPr>
          <w:rFonts w:ascii="Arial Narrow" w:hAnsi="Arial Narrow" w:cs="Arial"/>
          <w:bCs/>
          <w:u w:val="none"/>
        </w:rPr>
      </w:pPr>
    </w:p>
    <w:p w14:paraId="0086F47C" w14:textId="77777777" w:rsidR="00AB1B10" w:rsidRDefault="0023255B" w:rsidP="00AB1B10">
      <w:pPr>
        <w:pStyle w:val="AgendaHeader"/>
        <w:spacing w:before="0"/>
        <w:jc w:val="left"/>
        <w:rPr>
          <w:rFonts w:ascii="Arial Narrow" w:hAnsi="Arial Narrow" w:cs="Arial"/>
          <w:bCs/>
          <w:u w:val="none"/>
        </w:rPr>
      </w:pPr>
      <w:r>
        <w:rPr>
          <w:rFonts w:ascii="Arial Narrow" w:hAnsi="Arial Narrow" w:cs="Arial"/>
          <w:bCs/>
          <w:u w:val="none"/>
        </w:rPr>
        <w:tab/>
      </w:r>
      <w:r w:rsidR="00AB1B10">
        <w:rPr>
          <w:rFonts w:ascii="Arial Narrow" w:hAnsi="Arial Narrow" w:cs="Arial"/>
          <w:bCs/>
          <w:u w:val="none"/>
        </w:rPr>
        <w:t>Operational verbal updates were provided regarding the following:</w:t>
      </w:r>
    </w:p>
    <w:p w14:paraId="545DEFF8" w14:textId="4CA8A7C0" w:rsidR="00AB1B10" w:rsidRDefault="0005279B" w:rsidP="00AB1B10">
      <w:pPr>
        <w:pStyle w:val="AgendaHeader"/>
        <w:numPr>
          <w:ilvl w:val="0"/>
          <w:numId w:val="22"/>
        </w:numPr>
        <w:spacing w:before="0"/>
        <w:jc w:val="left"/>
        <w:rPr>
          <w:rFonts w:ascii="Arial Narrow" w:hAnsi="Arial Narrow" w:cs="Arial"/>
          <w:bCs/>
          <w:u w:val="none"/>
        </w:rPr>
      </w:pPr>
      <w:r>
        <w:rPr>
          <w:rFonts w:ascii="Arial Narrow" w:hAnsi="Arial Narrow" w:cs="Arial"/>
          <w:bCs/>
          <w:u w:val="none"/>
        </w:rPr>
        <w:t xml:space="preserve">May 10, </w:t>
      </w:r>
      <w:proofErr w:type="gramStart"/>
      <w:r>
        <w:rPr>
          <w:rFonts w:ascii="Arial Narrow" w:hAnsi="Arial Narrow" w:cs="Arial"/>
          <w:bCs/>
          <w:u w:val="none"/>
        </w:rPr>
        <w:t>2025</w:t>
      </w:r>
      <w:proofErr w:type="gramEnd"/>
      <w:r>
        <w:rPr>
          <w:rFonts w:ascii="Arial Narrow" w:hAnsi="Arial Narrow" w:cs="Arial"/>
          <w:bCs/>
          <w:u w:val="none"/>
        </w:rPr>
        <w:t xml:space="preserve"> is Police</w:t>
      </w:r>
      <w:r w:rsidR="00A834DD">
        <w:rPr>
          <w:rFonts w:ascii="Arial Narrow" w:hAnsi="Arial Narrow" w:cs="Arial"/>
          <w:bCs/>
          <w:u w:val="none"/>
        </w:rPr>
        <w:t xml:space="preserve"> </w:t>
      </w:r>
      <w:r>
        <w:rPr>
          <w:rFonts w:ascii="Arial Narrow" w:hAnsi="Arial Narrow" w:cs="Arial"/>
          <w:bCs/>
          <w:u w:val="none"/>
        </w:rPr>
        <w:t>and Special Friends Day, 12-4pm</w:t>
      </w:r>
      <w:r w:rsidR="00A834DD">
        <w:rPr>
          <w:rFonts w:ascii="Arial Narrow" w:hAnsi="Arial Narrow" w:cs="Arial"/>
          <w:bCs/>
          <w:u w:val="none"/>
        </w:rPr>
        <w:t xml:space="preserve"> at HRPS Headquarters</w:t>
      </w:r>
      <w:r w:rsidR="00170F7D">
        <w:rPr>
          <w:rFonts w:ascii="Arial Narrow" w:hAnsi="Arial Narrow" w:cs="Arial"/>
          <w:bCs/>
          <w:u w:val="none"/>
        </w:rPr>
        <w:t>.</w:t>
      </w:r>
    </w:p>
    <w:p w14:paraId="7B688E40" w14:textId="5DE96692" w:rsidR="0093305B" w:rsidRDefault="0005279B" w:rsidP="00AB1B10">
      <w:pPr>
        <w:pStyle w:val="AgendaHeader"/>
        <w:numPr>
          <w:ilvl w:val="0"/>
          <w:numId w:val="22"/>
        </w:numPr>
        <w:spacing w:before="0"/>
        <w:jc w:val="left"/>
        <w:rPr>
          <w:rFonts w:ascii="Arial Narrow" w:hAnsi="Arial Narrow" w:cs="Arial"/>
          <w:bCs/>
          <w:u w:val="none"/>
        </w:rPr>
      </w:pPr>
      <w:r>
        <w:rPr>
          <w:rFonts w:ascii="Arial Narrow" w:hAnsi="Arial Narrow" w:cs="Arial"/>
          <w:bCs/>
          <w:u w:val="none"/>
        </w:rPr>
        <w:t>Multiple armed robbery suspects caught</w:t>
      </w:r>
      <w:r w:rsidR="00A834DD">
        <w:rPr>
          <w:rFonts w:ascii="Arial Narrow" w:hAnsi="Arial Narrow" w:cs="Arial"/>
          <w:bCs/>
          <w:u w:val="none"/>
        </w:rPr>
        <w:t xml:space="preserve"> in Halton last week.</w:t>
      </w:r>
    </w:p>
    <w:p w14:paraId="32CBDC68" w14:textId="77777777" w:rsidR="00A00683" w:rsidRPr="00135BD2" w:rsidRDefault="00A00683" w:rsidP="005D0734">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47E84E57" w14:textId="77777777" w:rsidTr="00273928">
        <w:trPr>
          <w:trHeight w:val="280"/>
        </w:trPr>
        <w:tc>
          <w:tcPr>
            <w:tcW w:w="630" w:type="dxa"/>
          </w:tcPr>
          <w:p w14:paraId="51D34285" w14:textId="77777777" w:rsidR="006879EE" w:rsidRPr="00A86333" w:rsidRDefault="006879EE" w:rsidP="00273928">
            <w:pPr>
              <w:rPr>
                <w:rFonts w:ascii="Arial Narrow" w:hAnsi="Arial Narrow" w:cs="Arial"/>
                <w:b/>
              </w:rPr>
            </w:pPr>
            <w:r>
              <w:rPr>
                <w:rFonts w:ascii="Arial Narrow" w:hAnsi="Arial Narrow" w:cs="Arial"/>
                <w:b/>
              </w:rPr>
              <w:t>6.</w:t>
            </w:r>
          </w:p>
        </w:tc>
        <w:tc>
          <w:tcPr>
            <w:tcW w:w="8820" w:type="dxa"/>
          </w:tcPr>
          <w:p w14:paraId="30ABBFC2" w14:textId="77777777" w:rsidR="006879EE" w:rsidRPr="00A86333" w:rsidRDefault="004D332C" w:rsidP="00273928">
            <w:pPr>
              <w:jc w:val="both"/>
              <w:rPr>
                <w:rFonts w:ascii="Arial Narrow" w:hAnsi="Arial Narrow" w:cs="Arial"/>
                <w:b/>
                <w:u w:val="single"/>
              </w:rPr>
            </w:pPr>
            <w:r>
              <w:rPr>
                <w:rFonts w:ascii="Arial Narrow" w:hAnsi="Arial Narrow" w:cs="Arial"/>
                <w:b/>
                <w:u w:val="single"/>
              </w:rPr>
              <w:t>ACTION REGISTRY</w:t>
            </w:r>
          </w:p>
        </w:tc>
      </w:tr>
    </w:tbl>
    <w:p w14:paraId="361249C8" w14:textId="77777777" w:rsidR="00D93C9E" w:rsidRDefault="00D93C9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15BB71B" w14:textId="77777777" w:rsidTr="00273928">
        <w:trPr>
          <w:trHeight w:val="280"/>
        </w:trPr>
        <w:tc>
          <w:tcPr>
            <w:tcW w:w="630" w:type="dxa"/>
          </w:tcPr>
          <w:p w14:paraId="76A53FE4" w14:textId="77777777" w:rsidR="006879EE" w:rsidRPr="00A86333" w:rsidRDefault="006879EE" w:rsidP="00273928">
            <w:pPr>
              <w:rPr>
                <w:rFonts w:ascii="Arial Narrow" w:hAnsi="Arial Narrow" w:cs="Arial"/>
                <w:b/>
              </w:rPr>
            </w:pPr>
            <w:r>
              <w:rPr>
                <w:rFonts w:ascii="Arial Narrow" w:hAnsi="Arial Narrow" w:cs="Arial"/>
                <w:b/>
              </w:rPr>
              <w:t>6.1</w:t>
            </w:r>
          </w:p>
        </w:tc>
        <w:tc>
          <w:tcPr>
            <w:tcW w:w="8190" w:type="dxa"/>
          </w:tcPr>
          <w:p w14:paraId="3C90FD8C" w14:textId="77777777" w:rsidR="006879EE" w:rsidRPr="00A86333" w:rsidRDefault="006879EE" w:rsidP="00273928">
            <w:pPr>
              <w:jc w:val="both"/>
              <w:rPr>
                <w:rFonts w:ascii="Arial Narrow" w:hAnsi="Arial Narrow" w:cs="Arial"/>
                <w:b/>
              </w:rPr>
            </w:pPr>
            <w:bookmarkStart w:id="6" w:name="Item38452"/>
            <w:r>
              <w:rPr>
                <w:rFonts w:ascii="Arial Narrow" w:hAnsi="Arial Narrow" w:cs="Arial"/>
                <w:b/>
              </w:rPr>
              <w:t>Public Information Action Registry</w:t>
            </w:r>
            <w:bookmarkEnd w:id="6"/>
          </w:p>
        </w:tc>
      </w:tr>
    </w:tbl>
    <w:p w14:paraId="0812860B" w14:textId="77777777" w:rsidR="0093305B" w:rsidRDefault="0093305B" w:rsidP="006879EE">
      <w:pPr>
        <w:pStyle w:val="AgendaHeader"/>
        <w:spacing w:before="0"/>
        <w:jc w:val="left"/>
        <w:rPr>
          <w:rFonts w:ascii="Arial Narrow" w:hAnsi="Arial Narrow" w:cs="Arial"/>
          <w:bCs/>
          <w:u w:val="none"/>
        </w:rPr>
      </w:pPr>
    </w:p>
    <w:p w14:paraId="61423F09" w14:textId="6AE2E757" w:rsidR="00B135D5" w:rsidRDefault="00000245" w:rsidP="006879EE">
      <w:pPr>
        <w:pStyle w:val="AgendaHeader"/>
        <w:spacing w:before="0"/>
        <w:jc w:val="left"/>
        <w:rPr>
          <w:rFonts w:ascii="Arial Narrow" w:hAnsi="Arial Narrow" w:cs="Arial"/>
          <w:bCs/>
          <w:u w:val="none"/>
        </w:rPr>
      </w:pPr>
      <w:r>
        <w:rPr>
          <w:rFonts w:ascii="Arial Narrow" w:hAnsi="Arial Narrow" w:cs="Arial"/>
          <w:bCs/>
          <w:u w:val="none"/>
        </w:rPr>
        <w:tab/>
      </w:r>
      <w:r w:rsidR="00B135D5">
        <w:rPr>
          <w:rFonts w:ascii="Arial Narrow" w:hAnsi="Arial Narrow" w:cs="Arial"/>
          <w:bCs/>
          <w:u w:val="none"/>
        </w:rPr>
        <w:t>Moved by</w:t>
      </w:r>
      <w:proofErr w:type="gramStart"/>
      <w:r w:rsidR="00B135D5">
        <w:rPr>
          <w:rFonts w:ascii="Arial Narrow" w:hAnsi="Arial Narrow" w:cs="Arial"/>
          <w:bCs/>
          <w:u w:val="none"/>
        </w:rPr>
        <w:t>:</w:t>
      </w:r>
      <w:r w:rsidR="001B65E2">
        <w:rPr>
          <w:rFonts w:ascii="Arial Narrow" w:hAnsi="Arial Narrow" w:cs="Arial"/>
          <w:bCs/>
          <w:u w:val="none"/>
        </w:rPr>
        <w:t xml:space="preserve"> </w:t>
      </w:r>
      <w:r w:rsidR="005A3F27">
        <w:rPr>
          <w:rFonts w:ascii="Arial Narrow" w:hAnsi="Arial Narrow" w:cs="Arial"/>
          <w:bCs/>
          <w:u w:val="none"/>
        </w:rPr>
        <w:t xml:space="preserve"> </w:t>
      </w:r>
      <w:r w:rsidR="00066A45">
        <w:rPr>
          <w:rFonts w:ascii="Arial Narrow" w:hAnsi="Arial Narrow" w:cs="Arial"/>
          <w:bCs/>
          <w:u w:val="none"/>
        </w:rPr>
        <w:t>N</w:t>
      </w:r>
      <w:proofErr w:type="gramEnd"/>
      <w:r w:rsidR="00066A45">
        <w:rPr>
          <w:rFonts w:ascii="Arial Narrow" w:hAnsi="Arial Narrow" w:cs="Arial"/>
          <w:bCs/>
          <w:u w:val="none"/>
        </w:rPr>
        <w:t>. Dhaliwal</w:t>
      </w:r>
    </w:p>
    <w:p w14:paraId="45793641" w14:textId="176CDE43" w:rsidR="00950139" w:rsidRDefault="00B135D5" w:rsidP="006879EE">
      <w:pPr>
        <w:pStyle w:val="AgendaHeader"/>
        <w:spacing w:before="0"/>
        <w:jc w:val="left"/>
        <w:rPr>
          <w:rFonts w:ascii="Arial Narrow" w:hAnsi="Arial Narrow" w:cs="Arial"/>
          <w:bCs/>
          <w:u w:val="none"/>
        </w:rPr>
      </w:pPr>
      <w:r>
        <w:rPr>
          <w:rFonts w:ascii="Arial Narrow" w:hAnsi="Arial Narrow" w:cs="Arial"/>
          <w:bCs/>
          <w:u w:val="none"/>
        </w:rPr>
        <w:tab/>
      </w:r>
      <w:r w:rsidR="00950139">
        <w:rPr>
          <w:rFonts w:ascii="Arial Narrow" w:hAnsi="Arial Narrow" w:cs="Arial"/>
          <w:bCs/>
          <w:u w:val="none"/>
        </w:rPr>
        <w:t>Seconded by</w:t>
      </w:r>
      <w:proofErr w:type="gramStart"/>
      <w:r w:rsidR="00950139">
        <w:rPr>
          <w:rFonts w:ascii="Arial Narrow" w:hAnsi="Arial Narrow" w:cs="Arial"/>
          <w:bCs/>
          <w:u w:val="none"/>
        </w:rPr>
        <w:t>:</w:t>
      </w:r>
      <w:r w:rsidR="001B65E2">
        <w:rPr>
          <w:rFonts w:ascii="Arial Narrow" w:hAnsi="Arial Narrow" w:cs="Arial"/>
          <w:bCs/>
          <w:u w:val="none"/>
        </w:rPr>
        <w:t xml:space="preserve"> </w:t>
      </w:r>
      <w:r w:rsidR="005A3F27">
        <w:rPr>
          <w:rFonts w:ascii="Arial Narrow" w:hAnsi="Arial Narrow" w:cs="Arial"/>
          <w:bCs/>
          <w:u w:val="none"/>
        </w:rPr>
        <w:t xml:space="preserve"> </w:t>
      </w:r>
      <w:r w:rsidR="00066A45">
        <w:rPr>
          <w:rFonts w:ascii="Arial Narrow" w:hAnsi="Arial Narrow" w:cs="Arial"/>
          <w:bCs/>
          <w:u w:val="none"/>
        </w:rPr>
        <w:t>I</w:t>
      </w:r>
      <w:proofErr w:type="gramEnd"/>
      <w:r w:rsidR="00066A45">
        <w:rPr>
          <w:rFonts w:ascii="Arial Narrow" w:hAnsi="Arial Narrow" w:cs="Arial"/>
          <w:bCs/>
          <w:u w:val="none"/>
        </w:rPr>
        <w:t>. Hann</w:t>
      </w:r>
    </w:p>
    <w:p w14:paraId="56232A5D" w14:textId="77777777" w:rsidR="00950139" w:rsidRPr="00950139" w:rsidRDefault="00950139" w:rsidP="006879EE">
      <w:pPr>
        <w:pStyle w:val="AgendaHeader"/>
        <w:spacing w:before="0"/>
        <w:jc w:val="left"/>
        <w:rPr>
          <w:rFonts w:ascii="Arial Narrow" w:hAnsi="Arial Narrow" w:cs="Arial"/>
          <w:bCs/>
          <w:i/>
          <w:u w:val="none"/>
        </w:rPr>
      </w:pPr>
    </w:p>
    <w:p w14:paraId="5AC6F122" w14:textId="4966F971" w:rsidR="00143483" w:rsidRDefault="00950139" w:rsidP="006879EE">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 xml:space="preserve">“THAT the </w:t>
      </w:r>
      <w:r w:rsidR="00237D64">
        <w:rPr>
          <w:rFonts w:ascii="Arial Narrow" w:hAnsi="Arial Narrow" w:cs="Arial"/>
          <w:bCs/>
          <w:i/>
          <w:u w:val="none"/>
        </w:rPr>
        <w:t xml:space="preserve">updated </w:t>
      </w:r>
      <w:r w:rsidRPr="00950139">
        <w:rPr>
          <w:rFonts w:ascii="Arial Narrow" w:hAnsi="Arial Narrow" w:cs="Arial"/>
          <w:bCs/>
          <w:i/>
          <w:u w:val="none"/>
        </w:rPr>
        <w:t xml:space="preserve">Public Information Action Registry be </w:t>
      </w:r>
      <w:r w:rsidR="006D5C50">
        <w:rPr>
          <w:rFonts w:ascii="Arial Narrow" w:hAnsi="Arial Narrow" w:cs="Arial"/>
          <w:bCs/>
          <w:i/>
          <w:u w:val="none"/>
        </w:rPr>
        <w:t>approv</w:t>
      </w:r>
      <w:r w:rsidR="002C5DC6">
        <w:rPr>
          <w:rFonts w:ascii="Arial Narrow" w:hAnsi="Arial Narrow" w:cs="Arial"/>
          <w:bCs/>
          <w:i/>
          <w:u w:val="none"/>
        </w:rPr>
        <w:t>ed</w:t>
      </w:r>
      <w:r w:rsidRPr="00950139">
        <w:rPr>
          <w:rFonts w:ascii="Arial Narrow" w:hAnsi="Arial Narrow" w:cs="Arial"/>
          <w:bCs/>
          <w:i/>
          <w:u w:val="none"/>
        </w:rPr>
        <w:t>.”</w:t>
      </w:r>
    </w:p>
    <w:p w14:paraId="1D1D88DC" w14:textId="77777777" w:rsidR="00950139" w:rsidRPr="00950139" w:rsidRDefault="00950139" w:rsidP="00F27F66">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right"/>
        <w:rPr>
          <w:rFonts w:ascii="Arial Narrow" w:hAnsi="Arial Narrow" w:cs="Arial"/>
          <w:bCs/>
          <w:u w:val="none"/>
        </w:rPr>
      </w:pPr>
      <w:r>
        <w:rPr>
          <w:rFonts w:ascii="Arial Narrow" w:hAnsi="Arial Narrow" w:cs="Arial"/>
          <w:bCs/>
          <w:u w:val="none"/>
        </w:rPr>
        <w:t>Carried.</w:t>
      </w:r>
    </w:p>
    <w:p w14:paraId="11181BCB" w14:textId="77777777" w:rsidR="00444FE6" w:rsidRDefault="00444FE6" w:rsidP="006879EE">
      <w:pPr>
        <w:pStyle w:val="AgendaHeader"/>
        <w:spacing w:before="0"/>
        <w:jc w:val="left"/>
        <w:rPr>
          <w:rFonts w:ascii="Arial Narrow" w:hAnsi="Arial Narrow" w:cs="Arial"/>
          <w:bCs/>
          <w:u w:val="none"/>
        </w:rPr>
      </w:pPr>
    </w:p>
    <w:tbl>
      <w:tblPr>
        <w:tblW w:w="8928" w:type="dxa"/>
        <w:tblLook w:val="01E0" w:firstRow="1" w:lastRow="1" w:firstColumn="1" w:lastColumn="1" w:noHBand="0" w:noVBand="0"/>
      </w:tblPr>
      <w:tblGrid>
        <w:gridCol w:w="648"/>
        <w:gridCol w:w="8280"/>
      </w:tblGrid>
      <w:tr w:rsidR="004D332C" w:rsidRPr="00FE1507" w14:paraId="3142634E" w14:textId="77777777" w:rsidTr="00007058">
        <w:trPr>
          <w:trHeight w:val="280"/>
        </w:trPr>
        <w:tc>
          <w:tcPr>
            <w:tcW w:w="648" w:type="dxa"/>
          </w:tcPr>
          <w:p w14:paraId="64EEF33D" w14:textId="77777777" w:rsidR="004D332C" w:rsidRPr="00FE1507" w:rsidRDefault="004D332C" w:rsidP="00007058">
            <w:pPr>
              <w:rPr>
                <w:rFonts w:ascii="Arial Narrow" w:hAnsi="Arial Narrow" w:cs="Arial"/>
                <w:b/>
              </w:rPr>
            </w:pPr>
            <w:r>
              <w:rPr>
                <w:rFonts w:ascii="Arial Narrow" w:hAnsi="Arial Narrow" w:cs="Arial"/>
                <w:b/>
              </w:rPr>
              <w:t>7.</w:t>
            </w:r>
          </w:p>
        </w:tc>
        <w:tc>
          <w:tcPr>
            <w:tcW w:w="8280" w:type="dxa"/>
          </w:tcPr>
          <w:p w14:paraId="3DF669B7" w14:textId="77777777" w:rsidR="004D332C" w:rsidRPr="00FE1507" w:rsidRDefault="004D332C" w:rsidP="00007058">
            <w:pPr>
              <w:rPr>
                <w:rFonts w:ascii="Arial Narrow" w:hAnsi="Arial Narrow" w:cs="Arial"/>
                <w:b/>
              </w:rPr>
            </w:pPr>
            <w:r>
              <w:rPr>
                <w:rFonts w:ascii="Arial Narrow" w:hAnsi="Arial Narrow" w:cs="Arial"/>
                <w:b/>
              </w:rPr>
              <w:t>RECEIPT OF PUBLIC CORRESPONDENCE</w:t>
            </w:r>
          </w:p>
        </w:tc>
      </w:tr>
    </w:tbl>
    <w:p w14:paraId="5AE8684C" w14:textId="77777777" w:rsidR="0030348C" w:rsidRDefault="0030348C" w:rsidP="006879EE">
      <w:pPr>
        <w:pStyle w:val="AgendaHeader"/>
        <w:spacing w:before="0"/>
        <w:jc w:val="left"/>
        <w:rPr>
          <w:rFonts w:ascii="Arial Narrow" w:hAnsi="Arial Narrow" w:cs="Arial"/>
          <w:bCs/>
          <w:u w:val="none"/>
        </w:rPr>
      </w:pPr>
    </w:p>
    <w:p w14:paraId="68455052" w14:textId="1A4F1B79" w:rsidR="00A834DD" w:rsidRDefault="00A834DD" w:rsidP="00A834DD">
      <w:pPr>
        <w:pStyle w:val="AgendaHeader"/>
        <w:spacing w:before="0"/>
        <w:jc w:val="left"/>
        <w:rPr>
          <w:rFonts w:ascii="Arial Narrow" w:hAnsi="Arial Narrow" w:cs="Arial"/>
          <w:bCs/>
          <w:u w:val="none"/>
        </w:rPr>
      </w:pPr>
      <w:r>
        <w:rPr>
          <w:rFonts w:ascii="Arial Narrow" w:hAnsi="Arial Narrow" w:cs="Arial"/>
          <w:bCs/>
          <w:u w:val="none"/>
        </w:rPr>
        <w:tab/>
        <w:t>Moved by</w:t>
      </w:r>
      <w:proofErr w:type="gramStart"/>
      <w:r>
        <w:rPr>
          <w:rFonts w:ascii="Arial Narrow" w:hAnsi="Arial Narrow" w:cs="Arial"/>
          <w:bCs/>
          <w:u w:val="none"/>
        </w:rPr>
        <w:t>:  L</w:t>
      </w:r>
      <w:proofErr w:type="gramEnd"/>
      <w:r>
        <w:rPr>
          <w:rFonts w:ascii="Arial Narrow" w:hAnsi="Arial Narrow" w:cs="Arial"/>
          <w:bCs/>
          <w:u w:val="none"/>
        </w:rPr>
        <w:t>. Kearns</w:t>
      </w:r>
    </w:p>
    <w:p w14:paraId="46273EDE" w14:textId="0FD4FD5E" w:rsidR="00A834DD" w:rsidRDefault="00A834DD" w:rsidP="00A834DD">
      <w:pPr>
        <w:pStyle w:val="AgendaHeader"/>
        <w:spacing w:before="0"/>
        <w:jc w:val="left"/>
        <w:rPr>
          <w:rFonts w:ascii="Arial Narrow" w:hAnsi="Arial Narrow" w:cs="Arial"/>
          <w:bCs/>
          <w:u w:val="none"/>
        </w:rPr>
      </w:pPr>
      <w:r>
        <w:rPr>
          <w:rFonts w:ascii="Arial Narrow" w:hAnsi="Arial Narrow" w:cs="Arial"/>
          <w:bCs/>
          <w:u w:val="none"/>
        </w:rPr>
        <w:tab/>
        <w:t>Seconded by</w:t>
      </w:r>
      <w:proofErr w:type="gramStart"/>
      <w:r>
        <w:rPr>
          <w:rFonts w:ascii="Arial Narrow" w:hAnsi="Arial Narrow" w:cs="Arial"/>
          <w:bCs/>
          <w:u w:val="none"/>
        </w:rPr>
        <w:t>:  I</w:t>
      </w:r>
      <w:proofErr w:type="gramEnd"/>
      <w:r>
        <w:rPr>
          <w:rFonts w:ascii="Arial Narrow" w:hAnsi="Arial Narrow" w:cs="Arial"/>
          <w:bCs/>
          <w:u w:val="none"/>
        </w:rPr>
        <w:t>. Hann</w:t>
      </w:r>
    </w:p>
    <w:p w14:paraId="6AA3A5C2" w14:textId="77777777" w:rsidR="00A834DD" w:rsidRPr="00950139" w:rsidRDefault="00A834DD" w:rsidP="00A834DD">
      <w:pPr>
        <w:pStyle w:val="AgendaHeader"/>
        <w:spacing w:before="0"/>
        <w:jc w:val="left"/>
        <w:rPr>
          <w:rFonts w:ascii="Arial Narrow" w:hAnsi="Arial Narrow" w:cs="Arial"/>
          <w:bCs/>
          <w:i/>
          <w:u w:val="none"/>
        </w:rPr>
      </w:pPr>
    </w:p>
    <w:p w14:paraId="231AFEE3" w14:textId="284DEEA3" w:rsidR="00A834DD" w:rsidRPr="00950139" w:rsidRDefault="00A834DD" w:rsidP="00A834DD">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 xml:space="preserve">“THAT the </w:t>
      </w:r>
      <w:r>
        <w:rPr>
          <w:rFonts w:ascii="Arial Narrow" w:hAnsi="Arial Narrow" w:cs="Arial"/>
          <w:bCs/>
          <w:i/>
          <w:u w:val="none"/>
        </w:rPr>
        <w:t xml:space="preserve">updated </w:t>
      </w:r>
      <w:r w:rsidRPr="00950139">
        <w:rPr>
          <w:rFonts w:ascii="Arial Narrow" w:hAnsi="Arial Narrow" w:cs="Arial"/>
          <w:bCs/>
          <w:i/>
          <w:u w:val="none"/>
        </w:rPr>
        <w:t xml:space="preserve">Public </w:t>
      </w:r>
      <w:r>
        <w:rPr>
          <w:rFonts w:ascii="Arial Narrow" w:hAnsi="Arial Narrow" w:cs="Arial"/>
          <w:bCs/>
          <w:i/>
          <w:u w:val="none"/>
        </w:rPr>
        <w:t>Correspondence for April 24, 2025,</w:t>
      </w:r>
      <w:r w:rsidRPr="00950139">
        <w:rPr>
          <w:rFonts w:ascii="Arial Narrow" w:hAnsi="Arial Narrow" w:cs="Arial"/>
          <w:bCs/>
          <w:i/>
          <w:u w:val="none"/>
        </w:rPr>
        <w:t xml:space="preserve"> be </w:t>
      </w:r>
      <w:r>
        <w:rPr>
          <w:rFonts w:ascii="Arial Narrow" w:hAnsi="Arial Narrow" w:cs="Arial"/>
          <w:bCs/>
          <w:i/>
          <w:u w:val="none"/>
        </w:rPr>
        <w:t>received</w:t>
      </w:r>
      <w:r w:rsidRPr="00950139">
        <w:rPr>
          <w:rFonts w:ascii="Arial Narrow" w:hAnsi="Arial Narrow" w:cs="Arial"/>
          <w:bCs/>
          <w:i/>
          <w:u w:val="none"/>
        </w:rPr>
        <w:t>.”</w:t>
      </w:r>
    </w:p>
    <w:p w14:paraId="5DB10428" w14:textId="77777777" w:rsidR="00A834DD" w:rsidRDefault="00A834DD" w:rsidP="00A834DD">
      <w:pPr>
        <w:pStyle w:val="AgendaHeader"/>
        <w:spacing w:before="0"/>
        <w:jc w:val="left"/>
        <w:rPr>
          <w:rFonts w:ascii="Arial Narrow" w:hAnsi="Arial Narrow" w:cs="Arial"/>
          <w:bCs/>
          <w:i/>
          <w:u w:val="none"/>
        </w:rPr>
      </w:pPr>
    </w:p>
    <w:p w14:paraId="6AF96D7C" w14:textId="77777777" w:rsidR="00A834DD" w:rsidRPr="00950139" w:rsidRDefault="00A834DD" w:rsidP="00A834DD">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right"/>
        <w:rPr>
          <w:rFonts w:ascii="Arial Narrow" w:hAnsi="Arial Narrow" w:cs="Arial"/>
          <w:bCs/>
          <w:u w:val="none"/>
        </w:rPr>
      </w:pPr>
      <w:r>
        <w:rPr>
          <w:rFonts w:ascii="Arial Narrow" w:hAnsi="Arial Narrow" w:cs="Arial"/>
          <w:bCs/>
          <w:u w:val="none"/>
        </w:rPr>
        <w:t>Carried.</w:t>
      </w:r>
    </w:p>
    <w:p w14:paraId="65564222" w14:textId="77777777" w:rsidR="002952F1" w:rsidRDefault="002952F1"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5FBEA63F" w14:textId="77777777" w:rsidTr="00273928">
        <w:trPr>
          <w:trHeight w:val="280"/>
        </w:trPr>
        <w:tc>
          <w:tcPr>
            <w:tcW w:w="630" w:type="dxa"/>
          </w:tcPr>
          <w:p w14:paraId="0A6CF4D9" w14:textId="77777777" w:rsidR="006879EE" w:rsidRPr="00A86333" w:rsidRDefault="004D332C" w:rsidP="00273928">
            <w:pPr>
              <w:rPr>
                <w:rFonts w:ascii="Arial Narrow" w:hAnsi="Arial Narrow" w:cs="Arial"/>
                <w:b/>
              </w:rPr>
            </w:pPr>
            <w:r>
              <w:rPr>
                <w:rFonts w:ascii="Arial Narrow" w:hAnsi="Arial Narrow" w:cs="Arial"/>
                <w:b/>
              </w:rPr>
              <w:t>8</w:t>
            </w:r>
            <w:r w:rsidR="006879EE">
              <w:rPr>
                <w:rFonts w:ascii="Arial Narrow" w:hAnsi="Arial Narrow" w:cs="Arial"/>
                <w:b/>
              </w:rPr>
              <w:t>.</w:t>
            </w:r>
          </w:p>
        </w:tc>
        <w:tc>
          <w:tcPr>
            <w:tcW w:w="8820" w:type="dxa"/>
          </w:tcPr>
          <w:p w14:paraId="10F9F1D1" w14:textId="77777777" w:rsidR="006879EE" w:rsidRPr="00A86333" w:rsidRDefault="006879EE" w:rsidP="00273928">
            <w:pPr>
              <w:jc w:val="both"/>
              <w:rPr>
                <w:rFonts w:ascii="Arial Narrow" w:hAnsi="Arial Narrow" w:cs="Arial"/>
                <w:b/>
                <w:u w:val="single"/>
              </w:rPr>
            </w:pPr>
            <w:bookmarkStart w:id="7" w:name="Item38433"/>
            <w:r>
              <w:rPr>
                <w:rFonts w:ascii="Arial Narrow" w:hAnsi="Arial Narrow" w:cs="Arial"/>
                <w:b/>
                <w:u w:val="single"/>
              </w:rPr>
              <w:t>NEW BUSINESS</w:t>
            </w:r>
            <w:bookmarkEnd w:id="7"/>
          </w:p>
        </w:tc>
      </w:tr>
    </w:tbl>
    <w:p w14:paraId="729ED873" w14:textId="23EBC3C0" w:rsidR="00066A45" w:rsidRDefault="00066A45" w:rsidP="00066A45">
      <w:pPr>
        <w:pStyle w:val="AgendaHeader"/>
        <w:spacing w:before="0" w:line="240" w:lineRule="auto"/>
        <w:jc w:val="left"/>
        <w:rPr>
          <w:rFonts w:ascii="Arial Narrow" w:hAnsi="Arial Narrow" w:cs="Arial"/>
          <w:bCs/>
          <w:u w:val="none"/>
        </w:rPr>
      </w:pPr>
    </w:p>
    <w:p w14:paraId="3C19ED9F" w14:textId="77777777" w:rsidR="00A834DD" w:rsidRDefault="00A834DD" w:rsidP="00A834DD">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A834DD" w:rsidRPr="00A86333" w14:paraId="2A2BB154" w14:textId="77777777" w:rsidTr="004524C6">
        <w:trPr>
          <w:trHeight w:val="280"/>
        </w:trPr>
        <w:tc>
          <w:tcPr>
            <w:tcW w:w="630" w:type="dxa"/>
          </w:tcPr>
          <w:p w14:paraId="49BDB7D7" w14:textId="087A4F8E" w:rsidR="00A834DD" w:rsidRPr="00A86333" w:rsidRDefault="00814A51" w:rsidP="004524C6">
            <w:pPr>
              <w:rPr>
                <w:rFonts w:ascii="Arial Narrow" w:hAnsi="Arial Narrow" w:cs="Arial"/>
                <w:b/>
              </w:rPr>
            </w:pPr>
            <w:r>
              <w:rPr>
                <w:rFonts w:ascii="Arial Narrow" w:hAnsi="Arial Narrow" w:cs="Arial"/>
                <w:b/>
              </w:rPr>
              <w:t>N/A</w:t>
            </w:r>
          </w:p>
        </w:tc>
        <w:tc>
          <w:tcPr>
            <w:tcW w:w="8190" w:type="dxa"/>
          </w:tcPr>
          <w:p w14:paraId="0E428D19" w14:textId="66BE91C9" w:rsidR="00A834DD" w:rsidRPr="00A86333" w:rsidRDefault="00814A51" w:rsidP="004524C6">
            <w:pPr>
              <w:jc w:val="both"/>
              <w:rPr>
                <w:rFonts w:ascii="Arial Narrow" w:hAnsi="Arial Narrow" w:cs="Arial"/>
                <w:b/>
              </w:rPr>
            </w:pPr>
            <w:r>
              <w:rPr>
                <w:rFonts w:ascii="Arial Narrow" w:hAnsi="Arial Narrow" w:cs="Arial"/>
                <w:b/>
              </w:rPr>
              <w:t>Resolution – Community Fund Committee</w:t>
            </w:r>
          </w:p>
        </w:tc>
      </w:tr>
    </w:tbl>
    <w:p w14:paraId="6593802C" w14:textId="77777777" w:rsidR="00A834DD" w:rsidRDefault="00A834DD" w:rsidP="00066A45">
      <w:pPr>
        <w:pStyle w:val="AgendaHeader"/>
        <w:spacing w:before="0" w:line="240" w:lineRule="auto"/>
        <w:jc w:val="left"/>
        <w:rPr>
          <w:rFonts w:ascii="Arial Narrow" w:hAnsi="Arial Narrow" w:cs="Arial"/>
          <w:bCs/>
          <w:u w:val="none"/>
        </w:rPr>
      </w:pPr>
    </w:p>
    <w:p w14:paraId="160610CE" w14:textId="77777777" w:rsidR="00066A45" w:rsidRDefault="00066A45" w:rsidP="00066A45">
      <w:pPr>
        <w:pStyle w:val="AgendaHeader"/>
        <w:spacing w:before="0" w:line="240" w:lineRule="auto"/>
        <w:jc w:val="left"/>
        <w:rPr>
          <w:rFonts w:ascii="Arial Narrow" w:hAnsi="Arial Narrow" w:cs="Arial"/>
          <w:bCs/>
          <w:u w:val="none"/>
        </w:rPr>
      </w:pPr>
      <w:r>
        <w:rPr>
          <w:rFonts w:ascii="Arial Narrow" w:hAnsi="Arial Narrow" w:cs="Arial"/>
          <w:bCs/>
          <w:u w:val="none"/>
        </w:rPr>
        <w:tab/>
        <w:t>Moved by</w:t>
      </w:r>
      <w:proofErr w:type="gramStart"/>
      <w:r>
        <w:rPr>
          <w:rFonts w:ascii="Arial Narrow" w:hAnsi="Arial Narrow" w:cs="Arial"/>
          <w:bCs/>
          <w:u w:val="none"/>
        </w:rPr>
        <w:t>:  N</w:t>
      </w:r>
      <w:proofErr w:type="gramEnd"/>
      <w:r>
        <w:rPr>
          <w:rFonts w:ascii="Arial Narrow" w:hAnsi="Arial Narrow" w:cs="Arial"/>
          <w:bCs/>
          <w:u w:val="none"/>
        </w:rPr>
        <w:t>. Dhaliwal</w:t>
      </w:r>
    </w:p>
    <w:p w14:paraId="26342DA4" w14:textId="77777777" w:rsidR="00814A51" w:rsidRDefault="00066A45" w:rsidP="00814A51">
      <w:pPr>
        <w:pStyle w:val="AgendaHeader"/>
        <w:spacing w:before="0" w:line="240" w:lineRule="auto"/>
        <w:jc w:val="left"/>
        <w:rPr>
          <w:rFonts w:ascii="Arial Narrow" w:hAnsi="Arial Narrow" w:cs="Arial"/>
          <w:bCs/>
          <w:u w:val="none"/>
        </w:rPr>
      </w:pPr>
      <w:r>
        <w:rPr>
          <w:rFonts w:ascii="Arial Narrow" w:hAnsi="Arial Narrow" w:cs="Arial"/>
          <w:bCs/>
          <w:u w:val="none"/>
        </w:rPr>
        <w:tab/>
        <w:t>Seconded by</w:t>
      </w:r>
      <w:proofErr w:type="gramStart"/>
      <w:r>
        <w:rPr>
          <w:rFonts w:ascii="Arial Narrow" w:hAnsi="Arial Narrow" w:cs="Arial"/>
          <w:bCs/>
          <w:u w:val="none"/>
        </w:rPr>
        <w:t>:  S</w:t>
      </w:r>
      <w:proofErr w:type="gramEnd"/>
      <w:r>
        <w:rPr>
          <w:rFonts w:ascii="Arial Narrow" w:hAnsi="Arial Narrow" w:cs="Arial"/>
          <w:bCs/>
          <w:u w:val="none"/>
        </w:rPr>
        <w:t>. Ali</w:t>
      </w:r>
    </w:p>
    <w:p w14:paraId="07CA21B6" w14:textId="0D418912" w:rsidR="00066A45" w:rsidRDefault="00066A45" w:rsidP="00814A51">
      <w:pPr>
        <w:pStyle w:val="AgendaHeader"/>
        <w:spacing w:before="0" w:line="240" w:lineRule="auto"/>
        <w:jc w:val="left"/>
        <w:rPr>
          <w:rFonts w:ascii="Arial Narrow" w:hAnsi="Arial Narrow" w:cs="Arial"/>
          <w:bCs/>
          <w:u w:val="none"/>
        </w:rPr>
      </w:pP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p>
    <w:p w14:paraId="70B5AD6F" w14:textId="02AABA84" w:rsidR="00814A51" w:rsidRPr="00CE2EF8" w:rsidRDefault="00CE2EF8" w:rsidP="00814A51">
      <w:pPr>
        <w:pStyle w:val="AgendaHeader"/>
        <w:spacing w:before="120" w:line="240" w:lineRule="auto"/>
        <w:ind w:left="720"/>
        <w:jc w:val="left"/>
        <w:rPr>
          <w:rFonts w:ascii="Arial Narrow" w:hAnsi="Arial Narrow" w:cs="Arial"/>
          <w:bCs/>
          <w:i/>
          <w:iCs/>
          <w:u w:val="none"/>
          <w:lang w:val="en-CA"/>
        </w:rPr>
      </w:pPr>
      <w:r w:rsidRPr="00CE2EF8">
        <w:rPr>
          <w:rFonts w:ascii="Arial Narrow" w:hAnsi="Arial Narrow" w:cs="Arial"/>
          <w:b/>
          <w:bCs/>
          <w:i/>
          <w:iCs/>
          <w:u w:val="none"/>
          <w:lang w:val="en-CA"/>
        </w:rPr>
        <w:t>“</w:t>
      </w:r>
      <w:r w:rsidR="00066A45" w:rsidRPr="00CE2EF8">
        <w:rPr>
          <w:rFonts w:ascii="Arial Narrow" w:hAnsi="Arial Narrow" w:cs="Arial"/>
          <w:b/>
          <w:bCs/>
          <w:i/>
          <w:iCs/>
          <w:u w:val="none"/>
          <w:lang w:val="en-CA"/>
        </w:rPr>
        <w:t>WHEREAS </w:t>
      </w:r>
      <w:r w:rsidR="00066A45" w:rsidRPr="00CE2EF8">
        <w:rPr>
          <w:rFonts w:ascii="Arial Narrow" w:hAnsi="Arial Narrow" w:cs="Arial"/>
          <w:bCs/>
          <w:i/>
          <w:iCs/>
          <w:u w:val="none"/>
          <w:lang w:val="en-CA"/>
        </w:rPr>
        <w:t xml:space="preserve">Halton Police Board Policy G09 and Section 42(1) of the Community Safety and Policing Act, 2019 (CSPA) permit the creation of committees of the Board by </w:t>
      </w:r>
      <w:proofErr w:type="gramStart"/>
      <w:r w:rsidR="00066A45" w:rsidRPr="00CE2EF8">
        <w:rPr>
          <w:rFonts w:ascii="Arial Narrow" w:hAnsi="Arial Narrow" w:cs="Arial"/>
          <w:bCs/>
          <w:i/>
          <w:iCs/>
          <w:u w:val="none"/>
          <w:lang w:val="en-CA"/>
        </w:rPr>
        <w:t>By-law;</w:t>
      </w:r>
      <w:proofErr w:type="gramEnd"/>
    </w:p>
    <w:p w14:paraId="13A4FA29" w14:textId="0C80CB48" w:rsidR="00814A51" w:rsidRPr="00CE2EF8" w:rsidRDefault="00066A45" w:rsidP="00814A51">
      <w:pPr>
        <w:pStyle w:val="AgendaHeader"/>
        <w:spacing w:before="120" w:line="240" w:lineRule="auto"/>
        <w:ind w:left="720"/>
        <w:jc w:val="left"/>
        <w:rPr>
          <w:rFonts w:ascii="Arial Narrow" w:hAnsi="Arial Narrow" w:cs="Arial"/>
          <w:bCs/>
          <w:i/>
          <w:iCs/>
          <w:u w:val="none"/>
          <w:lang w:val="en-CA"/>
        </w:rPr>
      </w:pPr>
      <w:r w:rsidRPr="00CE2EF8">
        <w:rPr>
          <w:rFonts w:ascii="Arial Narrow" w:hAnsi="Arial Narrow" w:cs="Arial"/>
          <w:b/>
          <w:bCs/>
          <w:i/>
          <w:iCs/>
          <w:u w:val="none"/>
          <w:lang w:val="en-CA"/>
        </w:rPr>
        <w:t>AND WHEREAS </w:t>
      </w:r>
      <w:r w:rsidRPr="00CE2EF8">
        <w:rPr>
          <w:rFonts w:ascii="Arial Narrow" w:hAnsi="Arial Narrow" w:cs="Arial"/>
          <w:bCs/>
          <w:i/>
          <w:iCs/>
          <w:u w:val="none"/>
          <w:lang w:val="en-CA"/>
        </w:rPr>
        <w:t xml:space="preserve">Section 42(3) of the CSPA allows for the appointment of individuals who are not members of the Board to serve on a committee of the </w:t>
      </w:r>
      <w:proofErr w:type="gramStart"/>
      <w:r w:rsidRPr="00CE2EF8">
        <w:rPr>
          <w:rFonts w:ascii="Arial Narrow" w:hAnsi="Arial Narrow" w:cs="Arial"/>
          <w:bCs/>
          <w:i/>
          <w:iCs/>
          <w:u w:val="none"/>
          <w:lang w:val="en-CA"/>
        </w:rPr>
        <w:t>Board;</w:t>
      </w:r>
      <w:proofErr w:type="gramEnd"/>
    </w:p>
    <w:p w14:paraId="145D6B96" w14:textId="15096038" w:rsidR="00066A45" w:rsidRPr="00CE2EF8" w:rsidRDefault="00066A45" w:rsidP="00814A51">
      <w:pPr>
        <w:pStyle w:val="AgendaHeader"/>
        <w:spacing w:before="120" w:line="240" w:lineRule="auto"/>
        <w:ind w:left="720"/>
        <w:jc w:val="left"/>
        <w:rPr>
          <w:rFonts w:ascii="Arial Narrow" w:hAnsi="Arial Narrow" w:cs="Arial"/>
          <w:b/>
          <w:bCs/>
          <w:i/>
          <w:iCs/>
          <w:u w:val="none"/>
          <w:lang w:val="en-CA"/>
        </w:rPr>
      </w:pPr>
      <w:proofErr w:type="gramStart"/>
      <w:r w:rsidRPr="00CE2EF8">
        <w:rPr>
          <w:rFonts w:ascii="Arial Narrow" w:hAnsi="Arial Narrow" w:cs="Arial"/>
          <w:b/>
          <w:bCs/>
          <w:i/>
          <w:iCs/>
          <w:u w:val="none"/>
          <w:lang w:val="en-CA"/>
        </w:rPr>
        <w:t>THEREFORE</w:t>
      </w:r>
      <w:proofErr w:type="gramEnd"/>
      <w:r w:rsidRPr="00CE2EF8">
        <w:rPr>
          <w:rFonts w:ascii="Arial Narrow" w:hAnsi="Arial Narrow" w:cs="Arial"/>
          <w:b/>
          <w:bCs/>
          <w:i/>
          <w:iCs/>
          <w:u w:val="none"/>
          <w:lang w:val="en-CA"/>
        </w:rPr>
        <w:t xml:space="preserve"> BE IT RESOLVED THAT </w:t>
      </w:r>
      <w:r w:rsidRPr="00CE2EF8">
        <w:rPr>
          <w:rFonts w:ascii="Arial Narrow" w:hAnsi="Arial Narrow" w:cs="Arial"/>
          <w:bCs/>
          <w:i/>
          <w:iCs/>
          <w:u w:val="none"/>
          <w:lang w:val="en-CA"/>
        </w:rPr>
        <w:t xml:space="preserve">the Halton Police Board establish a Community Fund Committee for the purpose of reviewing applications for funding from the Community Fund and providing recommendations to the Board for </w:t>
      </w:r>
      <w:proofErr w:type="gramStart"/>
      <w:r w:rsidRPr="00CE2EF8">
        <w:rPr>
          <w:rFonts w:ascii="Arial Narrow" w:hAnsi="Arial Narrow" w:cs="Arial"/>
          <w:bCs/>
          <w:i/>
          <w:iCs/>
          <w:u w:val="none"/>
          <w:lang w:val="en-CA"/>
        </w:rPr>
        <w:t>approval;</w:t>
      </w:r>
      <w:proofErr w:type="gramEnd"/>
    </w:p>
    <w:p w14:paraId="7CB6F877" w14:textId="4D044351" w:rsidR="00066A45" w:rsidRPr="00CE2EF8" w:rsidRDefault="00066A45" w:rsidP="00814A51">
      <w:pPr>
        <w:pStyle w:val="AgendaHeader"/>
        <w:spacing w:before="120" w:line="240" w:lineRule="auto"/>
        <w:ind w:left="720"/>
        <w:jc w:val="left"/>
        <w:rPr>
          <w:rFonts w:ascii="Arial Narrow" w:hAnsi="Arial Narrow" w:cs="Arial"/>
          <w:bCs/>
          <w:i/>
          <w:iCs/>
          <w:u w:val="none"/>
          <w:lang w:val="en-CA"/>
        </w:rPr>
      </w:pPr>
      <w:r w:rsidRPr="00CE2EF8">
        <w:rPr>
          <w:rFonts w:ascii="Arial Narrow" w:hAnsi="Arial Narrow" w:cs="Arial"/>
          <w:b/>
          <w:bCs/>
          <w:i/>
          <w:iCs/>
          <w:u w:val="none"/>
          <w:lang w:val="en-CA"/>
        </w:rPr>
        <w:t>AND THAT </w:t>
      </w:r>
      <w:r w:rsidRPr="00CE2EF8">
        <w:rPr>
          <w:rFonts w:ascii="Arial Narrow" w:hAnsi="Arial Narrow" w:cs="Arial"/>
          <w:bCs/>
          <w:i/>
          <w:iCs/>
          <w:u w:val="none"/>
          <w:lang w:val="en-CA"/>
        </w:rPr>
        <w:t xml:space="preserve">the Committee be composed of two (2) members of the Board and one (1) non-Board member, appointed for a term expiring concurrently with the term of the municipal appointees to the Board; in </w:t>
      </w:r>
      <w:proofErr w:type="gramStart"/>
      <w:r w:rsidRPr="00CE2EF8">
        <w:rPr>
          <w:rFonts w:ascii="Arial Narrow" w:hAnsi="Arial Narrow" w:cs="Arial"/>
          <w:bCs/>
          <w:i/>
          <w:iCs/>
          <w:u w:val="none"/>
          <w:lang w:val="en-CA"/>
        </w:rPr>
        <w:t>addition</w:t>
      </w:r>
      <w:proofErr w:type="gramEnd"/>
      <w:r w:rsidRPr="00CE2EF8">
        <w:rPr>
          <w:rFonts w:ascii="Arial Narrow" w:hAnsi="Arial Narrow" w:cs="Arial"/>
          <w:bCs/>
          <w:i/>
          <w:iCs/>
          <w:u w:val="none"/>
          <w:lang w:val="en-CA"/>
        </w:rPr>
        <w:t xml:space="preserve"> the Manager of B</w:t>
      </w:r>
      <w:r w:rsidR="00107617">
        <w:rPr>
          <w:rFonts w:ascii="Arial Narrow" w:hAnsi="Arial Narrow" w:cs="Arial"/>
          <w:bCs/>
          <w:i/>
          <w:iCs/>
          <w:u w:val="none"/>
          <w:lang w:val="en-CA"/>
        </w:rPr>
        <w:t xml:space="preserve">oard </w:t>
      </w:r>
      <w:r w:rsidRPr="00CE2EF8">
        <w:rPr>
          <w:rFonts w:ascii="Arial Narrow" w:hAnsi="Arial Narrow" w:cs="Arial"/>
          <w:bCs/>
          <w:i/>
          <w:iCs/>
          <w:u w:val="none"/>
          <w:lang w:val="en-CA"/>
        </w:rPr>
        <w:t>O</w:t>
      </w:r>
      <w:r w:rsidR="00107617">
        <w:rPr>
          <w:rFonts w:ascii="Arial Narrow" w:hAnsi="Arial Narrow" w:cs="Arial"/>
          <w:bCs/>
          <w:i/>
          <w:iCs/>
          <w:u w:val="none"/>
          <w:lang w:val="en-CA"/>
        </w:rPr>
        <w:t>perations</w:t>
      </w:r>
      <w:r w:rsidRPr="00CE2EF8">
        <w:rPr>
          <w:rFonts w:ascii="Arial Narrow" w:hAnsi="Arial Narrow" w:cs="Arial"/>
          <w:bCs/>
          <w:i/>
          <w:iCs/>
          <w:u w:val="none"/>
          <w:lang w:val="en-CA"/>
        </w:rPr>
        <w:t xml:space="preserve"> will serve on the Committee in an ex-</w:t>
      </w:r>
      <w:proofErr w:type="spellStart"/>
      <w:r w:rsidR="0036264D" w:rsidRPr="00CE2EF8">
        <w:rPr>
          <w:rFonts w:ascii="Arial Narrow" w:hAnsi="Arial Narrow" w:cs="Arial"/>
          <w:bCs/>
          <w:i/>
          <w:iCs/>
          <w:u w:val="none"/>
          <w:lang w:val="en-CA"/>
        </w:rPr>
        <w:t>off</w:t>
      </w:r>
      <w:r w:rsidR="00CE2EF8" w:rsidRPr="00CE2EF8">
        <w:rPr>
          <w:rFonts w:ascii="Arial Narrow" w:hAnsi="Arial Narrow" w:cs="Arial"/>
          <w:bCs/>
          <w:i/>
          <w:iCs/>
          <w:u w:val="none"/>
          <w:lang w:val="en-CA"/>
        </w:rPr>
        <w:t>ci</w:t>
      </w:r>
      <w:r w:rsidR="0036264D" w:rsidRPr="00CE2EF8">
        <w:rPr>
          <w:rFonts w:ascii="Arial Narrow" w:hAnsi="Arial Narrow" w:cs="Arial"/>
          <w:bCs/>
          <w:i/>
          <w:iCs/>
          <w:u w:val="none"/>
          <w:lang w:val="en-CA"/>
        </w:rPr>
        <w:t>o</w:t>
      </w:r>
      <w:proofErr w:type="spellEnd"/>
      <w:r w:rsidR="0036264D" w:rsidRPr="00CE2EF8">
        <w:rPr>
          <w:rFonts w:ascii="Arial Narrow" w:hAnsi="Arial Narrow" w:cs="Arial"/>
          <w:bCs/>
          <w:i/>
          <w:iCs/>
          <w:u w:val="none"/>
          <w:lang w:val="en-CA"/>
        </w:rPr>
        <w:t xml:space="preserve"> </w:t>
      </w:r>
      <w:r w:rsidRPr="00CE2EF8">
        <w:rPr>
          <w:rFonts w:ascii="Arial Narrow" w:hAnsi="Arial Narrow" w:cs="Arial"/>
          <w:bCs/>
          <w:i/>
          <w:iCs/>
          <w:u w:val="none"/>
          <w:lang w:val="en-CA"/>
        </w:rPr>
        <w:t>capacity.</w:t>
      </w:r>
    </w:p>
    <w:p w14:paraId="11A40D97" w14:textId="54DED8E6" w:rsidR="00066A45" w:rsidRPr="00CE2EF8" w:rsidRDefault="00066A45" w:rsidP="00814A51">
      <w:pPr>
        <w:pStyle w:val="AgendaHeader"/>
        <w:spacing w:before="120" w:line="240" w:lineRule="auto"/>
        <w:ind w:left="720"/>
        <w:jc w:val="left"/>
        <w:rPr>
          <w:rFonts w:ascii="Arial Narrow" w:hAnsi="Arial Narrow" w:cs="Arial"/>
          <w:b/>
          <w:bCs/>
          <w:i/>
          <w:iCs/>
          <w:u w:val="none"/>
          <w:lang w:val="en-CA"/>
        </w:rPr>
      </w:pPr>
      <w:r w:rsidRPr="00CE2EF8">
        <w:rPr>
          <w:rFonts w:ascii="Arial Narrow" w:hAnsi="Arial Narrow" w:cs="Arial"/>
          <w:b/>
          <w:bCs/>
          <w:i/>
          <w:iCs/>
          <w:u w:val="none"/>
          <w:lang w:val="en-CA"/>
        </w:rPr>
        <w:t xml:space="preserve">AND THAT </w:t>
      </w:r>
      <w:r w:rsidRPr="00CE2EF8">
        <w:rPr>
          <w:rFonts w:ascii="Arial Narrow" w:hAnsi="Arial Narrow" w:cs="Arial"/>
          <w:bCs/>
          <w:i/>
          <w:iCs/>
          <w:u w:val="none"/>
          <w:lang w:val="en-CA"/>
        </w:rPr>
        <w:t xml:space="preserve">the Committee review and make recommendations regarding the policy and procedures for Community Fund </w:t>
      </w:r>
      <w:proofErr w:type="gramStart"/>
      <w:r w:rsidRPr="00CE2EF8">
        <w:rPr>
          <w:rFonts w:ascii="Arial Narrow" w:hAnsi="Arial Narrow" w:cs="Arial"/>
          <w:bCs/>
          <w:i/>
          <w:iCs/>
          <w:u w:val="none"/>
          <w:lang w:val="en-CA"/>
        </w:rPr>
        <w:t>applications;</w:t>
      </w:r>
      <w:proofErr w:type="gramEnd"/>
    </w:p>
    <w:p w14:paraId="6340BFD9" w14:textId="05415ECA" w:rsidR="00066A45" w:rsidRPr="00CE2EF8" w:rsidRDefault="00066A45" w:rsidP="00814A51">
      <w:pPr>
        <w:pStyle w:val="AgendaHeader"/>
        <w:spacing w:before="120" w:line="240" w:lineRule="auto"/>
        <w:ind w:left="720"/>
        <w:jc w:val="left"/>
        <w:rPr>
          <w:rFonts w:ascii="Arial Narrow" w:hAnsi="Arial Narrow" w:cs="Arial"/>
          <w:bCs/>
          <w:i/>
          <w:iCs/>
          <w:u w:val="none"/>
          <w:lang w:val="en-CA"/>
        </w:rPr>
      </w:pPr>
      <w:r w:rsidRPr="00CE2EF8">
        <w:rPr>
          <w:rFonts w:ascii="Arial Narrow" w:hAnsi="Arial Narrow" w:cs="Arial"/>
          <w:b/>
          <w:bCs/>
          <w:i/>
          <w:iCs/>
          <w:u w:val="none"/>
          <w:lang w:val="en-CA"/>
        </w:rPr>
        <w:t>AND THAT </w:t>
      </w:r>
      <w:r w:rsidRPr="00CE2EF8">
        <w:rPr>
          <w:rFonts w:ascii="Arial Narrow" w:hAnsi="Arial Narrow" w:cs="Arial"/>
          <w:bCs/>
          <w:i/>
          <w:iCs/>
          <w:u w:val="none"/>
          <w:lang w:val="en-CA"/>
        </w:rPr>
        <w:t xml:space="preserve">staff be directed to prepare a </w:t>
      </w:r>
      <w:proofErr w:type="gramStart"/>
      <w:r w:rsidRPr="00CE2EF8">
        <w:rPr>
          <w:rFonts w:ascii="Arial Narrow" w:hAnsi="Arial Narrow" w:cs="Arial"/>
          <w:bCs/>
          <w:i/>
          <w:iCs/>
          <w:u w:val="none"/>
          <w:lang w:val="en-CA"/>
        </w:rPr>
        <w:t>terms of reference</w:t>
      </w:r>
      <w:proofErr w:type="gramEnd"/>
      <w:r w:rsidRPr="00CE2EF8">
        <w:rPr>
          <w:rFonts w:ascii="Arial Narrow" w:hAnsi="Arial Narrow" w:cs="Arial"/>
          <w:bCs/>
          <w:i/>
          <w:iCs/>
          <w:u w:val="none"/>
          <w:lang w:val="en-CA"/>
        </w:rPr>
        <w:t xml:space="preserve"> for the Committee, to be presented to the Board at its May 2025 </w:t>
      </w:r>
      <w:proofErr w:type="gramStart"/>
      <w:r w:rsidRPr="00CE2EF8">
        <w:rPr>
          <w:rFonts w:ascii="Arial Narrow" w:hAnsi="Arial Narrow" w:cs="Arial"/>
          <w:bCs/>
          <w:i/>
          <w:iCs/>
          <w:u w:val="none"/>
          <w:lang w:val="en-CA"/>
        </w:rPr>
        <w:t>meeting;</w:t>
      </w:r>
      <w:proofErr w:type="gramEnd"/>
    </w:p>
    <w:p w14:paraId="460CC20C" w14:textId="6EF12665" w:rsidR="00066A45" w:rsidRPr="00CE2EF8" w:rsidRDefault="00066A45" w:rsidP="00814A51">
      <w:pPr>
        <w:pStyle w:val="AgendaHeader"/>
        <w:spacing w:before="120" w:line="240" w:lineRule="auto"/>
        <w:ind w:left="720"/>
        <w:jc w:val="left"/>
        <w:rPr>
          <w:rFonts w:ascii="Arial Narrow" w:hAnsi="Arial Narrow" w:cs="Arial"/>
          <w:bCs/>
          <w:i/>
          <w:iCs/>
          <w:u w:val="none"/>
          <w:lang w:val="en-CA"/>
        </w:rPr>
      </w:pPr>
      <w:r w:rsidRPr="00CE2EF8">
        <w:rPr>
          <w:rFonts w:ascii="Arial Narrow" w:hAnsi="Arial Narrow" w:cs="Arial"/>
          <w:b/>
          <w:bCs/>
          <w:i/>
          <w:iCs/>
          <w:u w:val="none"/>
          <w:lang w:val="en-CA"/>
        </w:rPr>
        <w:t>AND THAT </w:t>
      </w:r>
      <w:r w:rsidRPr="00CE2EF8">
        <w:rPr>
          <w:rFonts w:ascii="Arial Narrow" w:hAnsi="Arial Narrow" w:cs="Arial"/>
          <w:bCs/>
          <w:i/>
          <w:iCs/>
          <w:u w:val="none"/>
          <w:lang w:val="en-CA"/>
        </w:rPr>
        <w:t xml:space="preserve">all members of the Committee shall serve without additional </w:t>
      </w:r>
      <w:proofErr w:type="gramStart"/>
      <w:r w:rsidRPr="00CE2EF8">
        <w:rPr>
          <w:rFonts w:ascii="Arial Narrow" w:hAnsi="Arial Narrow" w:cs="Arial"/>
          <w:bCs/>
          <w:i/>
          <w:iCs/>
          <w:u w:val="none"/>
          <w:lang w:val="en-CA"/>
        </w:rPr>
        <w:t>compensation, but</w:t>
      </w:r>
      <w:proofErr w:type="gramEnd"/>
      <w:r w:rsidRPr="00CE2EF8">
        <w:rPr>
          <w:rFonts w:ascii="Arial Narrow" w:hAnsi="Arial Narrow" w:cs="Arial"/>
          <w:bCs/>
          <w:i/>
          <w:iCs/>
          <w:u w:val="none"/>
          <w:lang w:val="en-CA"/>
        </w:rPr>
        <w:t xml:space="preserve"> shall be reimbursed for reasonable expenses incurred in the course of their duties, including transportation to and from meetings, as authorized by the Chair of the Board.</w:t>
      </w:r>
      <w:r w:rsidR="00CE2EF8" w:rsidRPr="00CE2EF8">
        <w:rPr>
          <w:rFonts w:ascii="Arial Narrow" w:hAnsi="Arial Narrow" w:cs="Arial"/>
          <w:bCs/>
          <w:i/>
          <w:iCs/>
          <w:u w:val="none"/>
          <w:lang w:val="en-CA"/>
        </w:rPr>
        <w:t>”</w:t>
      </w:r>
    </w:p>
    <w:p w14:paraId="0B7FB67C" w14:textId="27A4A267" w:rsidR="003C4ED3" w:rsidRDefault="00D957AF" w:rsidP="006879EE">
      <w:pPr>
        <w:pStyle w:val="AgendaHeader"/>
        <w:spacing w:before="0"/>
        <w:jc w:val="left"/>
        <w:rPr>
          <w:rFonts w:ascii="Arial Narrow" w:hAnsi="Arial Narrow" w:cs="Arial"/>
          <w:bCs/>
          <w:u w:val="none"/>
        </w:rPr>
      </w:pP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p>
    <w:p w14:paraId="31276B9D" w14:textId="6E588716" w:rsidR="00D957AF" w:rsidRDefault="00D957AF" w:rsidP="006879EE">
      <w:pPr>
        <w:pStyle w:val="AgendaHeader"/>
        <w:spacing w:before="0"/>
        <w:jc w:val="left"/>
        <w:rPr>
          <w:rFonts w:ascii="Arial Narrow" w:hAnsi="Arial Narrow" w:cs="Arial"/>
          <w:bCs/>
          <w:u w:val="none"/>
        </w:rPr>
      </w:pP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t>Carried.</w:t>
      </w:r>
    </w:p>
    <w:p w14:paraId="0F1C7CE3" w14:textId="77777777" w:rsidR="00D957AF" w:rsidRDefault="006F6A96" w:rsidP="006879EE">
      <w:pPr>
        <w:pStyle w:val="AgendaHeader"/>
        <w:spacing w:before="0"/>
        <w:jc w:val="left"/>
        <w:rPr>
          <w:rFonts w:ascii="Arial Narrow" w:hAnsi="Arial Narrow" w:cs="Arial"/>
          <w:bCs/>
          <w:u w:val="none"/>
        </w:rPr>
      </w:pPr>
      <w:r>
        <w:rPr>
          <w:rFonts w:ascii="Arial Narrow" w:hAnsi="Arial Narrow" w:cs="Arial"/>
          <w:bCs/>
          <w:u w:val="none"/>
        </w:rPr>
        <w:lastRenderedPageBreak/>
        <w:tab/>
      </w:r>
    </w:p>
    <w:p w14:paraId="5675C11B" w14:textId="77777777" w:rsidR="00D957AF" w:rsidRDefault="00D957AF" w:rsidP="006879EE">
      <w:pPr>
        <w:pStyle w:val="AgendaHeader"/>
        <w:spacing w:before="0"/>
        <w:jc w:val="left"/>
        <w:rPr>
          <w:rFonts w:ascii="Arial Narrow" w:hAnsi="Arial Narrow" w:cs="Arial"/>
          <w:bCs/>
          <w:u w:val="none"/>
        </w:rPr>
      </w:pPr>
    </w:p>
    <w:p w14:paraId="38769796" w14:textId="0640C530" w:rsidR="00027062" w:rsidRDefault="00885A59" w:rsidP="00027062">
      <w:pPr>
        <w:pStyle w:val="AgendaHeader"/>
        <w:spacing w:before="0" w:line="240" w:lineRule="auto"/>
        <w:jc w:val="left"/>
        <w:rPr>
          <w:rFonts w:ascii="Arial Narrow" w:hAnsi="Arial Narrow" w:cs="Arial"/>
          <w:bCs/>
          <w:u w:val="none"/>
        </w:rPr>
      </w:pPr>
      <w:r>
        <w:rPr>
          <w:rFonts w:ascii="Arial Narrow" w:hAnsi="Arial Narrow" w:cs="Arial"/>
          <w:bCs/>
          <w:u w:val="none"/>
        </w:rPr>
        <w:tab/>
      </w:r>
      <w:r w:rsidR="00027062">
        <w:rPr>
          <w:rFonts w:ascii="Arial Narrow" w:hAnsi="Arial Narrow" w:cs="Arial"/>
          <w:bCs/>
          <w:u w:val="none"/>
        </w:rPr>
        <w:t>Moved by</w:t>
      </w:r>
      <w:proofErr w:type="gramStart"/>
      <w:r w:rsidR="00027062">
        <w:rPr>
          <w:rFonts w:ascii="Arial Narrow" w:hAnsi="Arial Narrow" w:cs="Arial"/>
          <w:bCs/>
          <w:u w:val="none"/>
        </w:rPr>
        <w:t>:  L</w:t>
      </w:r>
      <w:proofErr w:type="gramEnd"/>
      <w:r w:rsidR="00027062">
        <w:rPr>
          <w:rFonts w:ascii="Arial Narrow" w:hAnsi="Arial Narrow" w:cs="Arial"/>
          <w:bCs/>
          <w:u w:val="none"/>
        </w:rPr>
        <w:t>. Kearns</w:t>
      </w:r>
    </w:p>
    <w:p w14:paraId="38A230D5" w14:textId="77777777" w:rsidR="00027062" w:rsidRDefault="00027062" w:rsidP="00027062">
      <w:pPr>
        <w:pStyle w:val="AgendaHeader"/>
        <w:spacing w:before="0" w:line="240" w:lineRule="auto"/>
        <w:jc w:val="left"/>
        <w:rPr>
          <w:rFonts w:ascii="Arial Narrow" w:hAnsi="Arial Narrow" w:cs="Arial"/>
          <w:bCs/>
          <w:u w:val="none"/>
        </w:rPr>
      </w:pPr>
      <w:r>
        <w:rPr>
          <w:rFonts w:ascii="Arial Narrow" w:hAnsi="Arial Narrow" w:cs="Arial"/>
          <w:bCs/>
          <w:u w:val="none"/>
        </w:rPr>
        <w:tab/>
        <w:t>Seconded by</w:t>
      </w:r>
      <w:proofErr w:type="gramStart"/>
      <w:r>
        <w:rPr>
          <w:rFonts w:ascii="Arial Narrow" w:hAnsi="Arial Narrow" w:cs="Arial"/>
          <w:bCs/>
          <w:u w:val="none"/>
        </w:rPr>
        <w:t>:  S</w:t>
      </w:r>
      <w:proofErr w:type="gramEnd"/>
      <w:r>
        <w:rPr>
          <w:rFonts w:ascii="Arial Narrow" w:hAnsi="Arial Narrow" w:cs="Arial"/>
          <w:bCs/>
          <w:u w:val="none"/>
        </w:rPr>
        <w:t>. Ali</w:t>
      </w:r>
    </w:p>
    <w:p w14:paraId="5901E337" w14:textId="77777777" w:rsidR="00027062" w:rsidRDefault="00027062" w:rsidP="006879EE">
      <w:pPr>
        <w:pStyle w:val="AgendaHeader"/>
        <w:spacing w:before="0"/>
        <w:jc w:val="left"/>
        <w:rPr>
          <w:rFonts w:ascii="Arial Narrow" w:hAnsi="Arial Narrow" w:cs="Arial"/>
          <w:bCs/>
          <w:u w:val="none"/>
        </w:rPr>
      </w:pPr>
    </w:p>
    <w:p w14:paraId="49906775" w14:textId="2BA5A42D" w:rsidR="006F6A96" w:rsidRPr="00027062" w:rsidRDefault="00027062" w:rsidP="006879EE">
      <w:pPr>
        <w:pStyle w:val="AgendaHeader"/>
        <w:spacing w:before="0"/>
        <w:jc w:val="left"/>
        <w:rPr>
          <w:rFonts w:ascii="Arial Narrow" w:hAnsi="Arial Narrow" w:cs="Arial"/>
          <w:bCs/>
          <w:i/>
          <w:iCs/>
          <w:u w:val="none"/>
        </w:rPr>
      </w:pPr>
      <w:r>
        <w:rPr>
          <w:rFonts w:ascii="Arial Narrow" w:hAnsi="Arial Narrow" w:cs="Arial"/>
          <w:bCs/>
          <w:i/>
          <w:iCs/>
          <w:u w:val="none"/>
        </w:rPr>
        <w:tab/>
      </w:r>
      <w:r w:rsidR="00885A59" w:rsidRPr="00027062">
        <w:rPr>
          <w:rFonts w:ascii="Arial Narrow" w:hAnsi="Arial Narrow" w:cs="Arial"/>
          <w:bCs/>
          <w:i/>
          <w:iCs/>
          <w:u w:val="none"/>
        </w:rPr>
        <w:t>“</w:t>
      </w:r>
      <w:r w:rsidR="00885A59" w:rsidRPr="00027062">
        <w:rPr>
          <w:rFonts w:ascii="Arial Narrow" w:hAnsi="Arial Narrow" w:cs="Arial"/>
          <w:b/>
          <w:i/>
          <w:iCs/>
          <w:u w:val="none"/>
        </w:rPr>
        <w:t>THAT</w:t>
      </w:r>
      <w:r w:rsidR="006F6A96" w:rsidRPr="00027062">
        <w:rPr>
          <w:rFonts w:ascii="Arial Narrow" w:hAnsi="Arial Narrow" w:cs="Arial"/>
          <w:bCs/>
          <w:i/>
          <w:iCs/>
          <w:u w:val="none"/>
        </w:rPr>
        <w:t xml:space="preserve"> Ingrid </w:t>
      </w:r>
      <w:r w:rsidRPr="00027062">
        <w:rPr>
          <w:rFonts w:ascii="Arial Narrow" w:hAnsi="Arial Narrow" w:cs="Arial"/>
          <w:bCs/>
          <w:i/>
          <w:iCs/>
          <w:u w:val="none"/>
        </w:rPr>
        <w:t xml:space="preserve">Hann </w:t>
      </w:r>
      <w:r w:rsidR="006F6A96" w:rsidRPr="00027062">
        <w:rPr>
          <w:rFonts w:ascii="Arial Narrow" w:hAnsi="Arial Narrow" w:cs="Arial"/>
          <w:bCs/>
          <w:i/>
          <w:iCs/>
          <w:u w:val="none"/>
        </w:rPr>
        <w:t>and Nav</w:t>
      </w:r>
      <w:r w:rsidRPr="00027062">
        <w:rPr>
          <w:rFonts w:ascii="Arial Narrow" w:hAnsi="Arial Narrow" w:cs="Arial"/>
          <w:bCs/>
          <w:i/>
          <w:iCs/>
          <w:u w:val="none"/>
        </w:rPr>
        <w:t xml:space="preserve"> Dhaliwal</w:t>
      </w:r>
      <w:r w:rsidR="006F6A96" w:rsidRPr="00027062">
        <w:rPr>
          <w:rFonts w:ascii="Arial Narrow" w:hAnsi="Arial Narrow" w:cs="Arial"/>
          <w:bCs/>
          <w:i/>
          <w:iCs/>
          <w:u w:val="none"/>
        </w:rPr>
        <w:t xml:space="preserve"> be appointed to the </w:t>
      </w:r>
      <w:r w:rsidRPr="00027062">
        <w:rPr>
          <w:rFonts w:ascii="Arial Narrow" w:hAnsi="Arial Narrow" w:cs="Arial"/>
          <w:bCs/>
          <w:i/>
          <w:iCs/>
          <w:u w:val="none"/>
        </w:rPr>
        <w:t xml:space="preserve">Community Fund </w:t>
      </w:r>
      <w:r w:rsidR="006F6A96" w:rsidRPr="00027062">
        <w:rPr>
          <w:rFonts w:ascii="Arial Narrow" w:hAnsi="Arial Narrow" w:cs="Arial"/>
          <w:bCs/>
          <w:i/>
          <w:iCs/>
          <w:u w:val="none"/>
        </w:rPr>
        <w:t>Committee.</w:t>
      </w:r>
      <w:r w:rsidRPr="00027062">
        <w:rPr>
          <w:rFonts w:ascii="Arial Narrow" w:hAnsi="Arial Narrow" w:cs="Arial"/>
          <w:bCs/>
          <w:i/>
          <w:iCs/>
          <w:u w:val="none"/>
        </w:rPr>
        <w:t>”</w:t>
      </w:r>
    </w:p>
    <w:p w14:paraId="3F689C4F" w14:textId="6ABE8FF5" w:rsidR="006F6A96" w:rsidRDefault="006F6A96" w:rsidP="006879EE">
      <w:pPr>
        <w:pStyle w:val="AgendaHeader"/>
        <w:spacing w:before="0"/>
        <w:jc w:val="left"/>
        <w:rPr>
          <w:rFonts w:ascii="Arial Narrow" w:hAnsi="Arial Narrow" w:cs="Arial"/>
          <w:bCs/>
          <w:u w:val="none"/>
        </w:rPr>
      </w:pPr>
    </w:p>
    <w:p w14:paraId="3D88689F" w14:textId="41D7D53C" w:rsidR="003C4ED3" w:rsidRDefault="00027062" w:rsidP="006879EE">
      <w:pPr>
        <w:pStyle w:val="AgendaHeader"/>
        <w:spacing w:before="0"/>
        <w:jc w:val="left"/>
        <w:rPr>
          <w:rFonts w:ascii="Arial Narrow" w:hAnsi="Arial Narrow" w:cs="Arial"/>
          <w:bCs/>
          <w:u w:val="none"/>
        </w:rPr>
      </w:pP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t>Carried.</w:t>
      </w:r>
    </w:p>
    <w:p w14:paraId="352270BB" w14:textId="0F5C59D8" w:rsidR="00BF48AA" w:rsidRDefault="00BF48A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1B477A6E" w14:textId="77777777" w:rsidTr="00273928">
        <w:trPr>
          <w:trHeight w:val="280"/>
        </w:trPr>
        <w:tc>
          <w:tcPr>
            <w:tcW w:w="630" w:type="dxa"/>
          </w:tcPr>
          <w:p w14:paraId="054B8F07" w14:textId="77777777" w:rsidR="006879EE" w:rsidRPr="00A86333" w:rsidRDefault="004D332C" w:rsidP="00273928">
            <w:pPr>
              <w:rPr>
                <w:rFonts w:ascii="Arial Narrow" w:hAnsi="Arial Narrow" w:cs="Arial"/>
                <w:b/>
              </w:rPr>
            </w:pPr>
            <w:r>
              <w:rPr>
                <w:rFonts w:ascii="Arial Narrow" w:hAnsi="Arial Narrow" w:cs="Arial"/>
                <w:b/>
              </w:rPr>
              <w:t>9</w:t>
            </w:r>
            <w:r w:rsidR="006879EE">
              <w:rPr>
                <w:rFonts w:ascii="Arial Narrow" w:hAnsi="Arial Narrow" w:cs="Arial"/>
                <w:b/>
              </w:rPr>
              <w:t>.</w:t>
            </w:r>
          </w:p>
        </w:tc>
        <w:tc>
          <w:tcPr>
            <w:tcW w:w="8820" w:type="dxa"/>
          </w:tcPr>
          <w:p w14:paraId="3EBAB1E5" w14:textId="77777777" w:rsidR="006879EE" w:rsidRPr="00A86333" w:rsidRDefault="006879EE" w:rsidP="00273928">
            <w:pPr>
              <w:jc w:val="both"/>
              <w:rPr>
                <w:rFonts w:ascii="Arial Narrow" w:hAnsi="Arial Narrow" w:cs="Arial"/>
                <w:b/>
                <w:u w:val="single"/>
              </w:rPr>
            </w:pPr>
            <w:bookmarkStart w:id="8" w:name="Item38434"/>
            <w:r>
              <w:rPr>
                <w:rFonts w:ascii="Arial Narrow" w:hAnsi="Arial Narrow" w:cs="Arial"/>
                <w:b/>
                <w:u w:val="single"/>
              </w:rPr>
              <w:t>MOVE INTO CLOSED SESSION</w:t>
            </w:r>
            <w:bookmarkEnd w:id="8"/>
          </w:p>
        </w:tc>
      </w:tr>
    </w:tbl>
    <w:p w14:paraId="20309871" w14:textId="77777777" w:rsidR="006879EE" w:rsidRDefault="006879EE" w:rsidP="006879EE">
      <w:pPr>
        <w:pStyle w:val="AgendaHeader"/>
        <w:spacing w:before="0"/>
        <w:jc w:val="left"/>
        <w:rPr>
          <w:rFonts w:ascii="Arial Narrow" w:hAnsi="Arial Narrow" w:cs="Arial"/>
          <w:bCs/>
          <w:u w:val="none"/>
        </w:rPr>
      </w:pPr>
    </w:p>
    <w:p w14:paraId="0354EFA9" w14:textId="237489E3"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proofErr w:type="gramStart"/>
      <w:r>
        <w:rPr>
          <w:rFonts w:ascii="Arial Narrow" w:hAnsi="Arial Narrow" w:cs="Arial"/>
          <w:bCs/>
          <w:u w:val="none"/>
        </w:rPr>
        <w:t>:</w:t>
      </w:r>
      <w:r w:rsidR="00B135D5">
        <w:rPr>
          <w:rFonts w:ascii="Arial Narrow" w:hAnsi="Arial Narrow" w:cs="Arial"/>
          <w:bCs/>
          <w:u w:val="none"/>
        </w:rPr>
        <w:t xml:space="preserve"> </w:t>
      </w:r>
      <w:r w:rsidR="005A3F27">
        <w:rPr>
          <w:rFonts w:ascii="Arial Narrow" w:hAnsi="Arial Narrow" w:cs="Arial"/>
          <w:bCs/>
          <w:u w:val="none"/>
        </w:rPr>
        <w:t xml:space="preserve"> </w:t>
      </w:r>
      <w:r w:rsidR="006F6A96">
        <w:rPr>
          <w:rFonts w:ascii="Arial Narrow" w:hAnsi="Arial Narrow" w:cs="Arial"/>
          <w:bCs/>
          <w:u w:val="none"/>
        </w:rPr>
        <w:t>N</w:t>
      </w:r>
      <w:proofErr w:type="gramEnd"/>
      <w:r w:rsidR="006F6A96">
        <w:rPr>
          <w:rFonts w:ascii="Arial Narrow" w:hAnsi="Arial Narrow" w:cs="Arial"/>
          <w:bCs/>
          <w:u w:val="none"/>
        </w:rPr>
        <w:t>. Dhaliwal</w:t>
      </w:r>
    </w:p>
    <w:p w14:paraId="6C7ADA3E" w14:textId="631DE21C" w:rsidR="00E762DF"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proofErr w:type="gramStart"/>
      <w:r>
        <w:rPr>
          <w:rFonts w:ascii="Arial Narrow" w:hAnsi="Arial Narrow" w:cs="Arial"/>
          <w:bCs/>
          <w:u w:val="none"/>
        </w:rPr>
        <w:t>:</w:t>
      </w:r>
      <w:r w:rsidR="00E20F4E">
        <w:rPr>
          <w:rFonts w:ascii="Arial Narrow" w:hAnsi="Arial Narrow" w:cs="Arial"/>
          <w:bCs/>
          <w:u w:val="none"/>
        </w:rPr>
        <w:t xml:space="preserve"> </w:t>
      </w:r>
      <w:r w:rsidR="00EE252E">
        <w:rPr>
          <w:rFonts w:ascii="Arial Narrow" w:hAnsi="Arial Narrow" w:cs="Arial"/>
          <w:bCs/>
          <w:u w:val="none"/>
        </w:rPr>
        <w:t xml:space="preserve"> </w:t>
      </w:r>
      <w:r w:rsidR="006F6A96">
        <w:rPr>
          <w:rFonts w:ascii="Arial Narrow" w:hAnsi="Arial Narrow" w:cs="Arial"/>
          <w:bCs/>
          <w:u w:val="none"/>
        </w:rPr>
        <w:t>I</w:t>
      </w:r>
      <w:proofErr w:type="gramEnd"/>
      <w:r w:rsidR="006F6A96">
        <w:rPr>
          <w:rFonts w:ascii="Arial Narrow" w:hAnsi="Arial Narrow" w:cs="Arial"/>
          <w:bCs/>
          <w:u w:val="none"/>
        </w:rPr>
        <w:t>. Hann</w:t>
      </w:r>
    </w:p>
    <w:p w14:paraId="4013710A" w14:textId="77777777" w:rsidR="005D0734" w:rsidRDefault="005D0734" w:rsidP="006879EE">
      <w:pPr>
        <w:pStyle w:val="AgendaHeader"/>
        <w:spacing w:before="0"/>
        <w:jc w:val="left"/>
        <w:rPr>
          <w:rFonts w:ascii="Arial Narrow" w:hAnsi="Arial Narrow" w:cs="Arial"/>
          <w:bCs/>
          <w:u w:val="none"/>
        </w:rPr>
      </w:pPr>
    </w:p>
    <w:p w14:paraId="44E4686C" w14:textId="101C39D7" w:rsidR="0062662E" w:rsidRDefault="0062662E" w:rsidP="006879EE">
      <w:pPr>
        <w:pStyle w:val="AgendaHeader"/>
        <w:spacing w:before="0"/>
        <w:jc w:val="left"/>
        <w:rPr>
          <w:rFonts w:ascii="Arial Narrow" w:hAnsi="Arial Narrow" w:cs="Arial"/>
          <w:bCs/>
          <w:u w:val="none"/>
        </w:rPr>
      </w:pPr>
      <w:r>
        <w:rPr>
          <w:rFonts w:ascii="Arial Narrow" w:hAnsi="Arial Narrow" w:cs="Arial"/>
          <w:bCs/>
          <w:i/>
          <w:u w:val="none"/>
        </w:rPr>
        <w:tab/>
      </w:r>
      <w:r w:rsidRPr="001A7C96">
        <w:rPr>
          <w:rFonts w:ascii="Arial Narrow" w:hAnsi="Arial Narrow" w:cs="Arial"/>
          <w:bCs/>
          <w:i/>
          <w:u w:val="none"/>
        </w:rPr>
        <w:t>“THAT the Board do now convene into closed session.”</w:t>
      </w:r>
      <w:r w:rsidR="006F6A96">
        <w:rPr>
          <w:rFonts w:ascii="Arial Narrow" w:hAnsi="Arial Narrow" w:cs="Arial"/>
          <w:bCs/>
          <w:i/>
          <w:u w:val="none"/>
        </w:rPr>
        <w:t xml:space="preserve">  </w:t>
      </w:r>
    </w:p>
    <w:p w14:paraId="0986BE45" w14:textId="77777777" w:rsidR="0062662E" w:rsidRDefault="0062662E" w:rsidP="006879EE">
      <w:pPr>
        <w:pStyle w:val="AgendaHeader"/>
        <w:spacing w:before="0"/>
        <w:jc w:val="left"/>
        <w:rPr>
          <w:rFonts w:ascii="Arial Narrow" w:hAnsi="Arial Narrow" w:cs="Arial"/>
          <w:bCs/>
          <w:u w:val="none"/>
        </w:rPr>
      </w:pPr>
    </w:p>
    <w:p w14:paraId="113E180A"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162CE93D" w14:textId="77777777" w:rsidR="006B541D" w:rsidRDefault="006B541D"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225BDE14" w14:textId="77777777" w:rsidTr="00273928">
        <w:trPr>
          <w:trHeight w:val="280"/>
        </w:trPr>
        <w:tc>
          <w:tcPr>
            <w:tcW w:w="630" w:type="dxa"/>
          </w:tcPr>
          <w:p w14:paraId="53FC8613" w14:textId="77777777" w:rsidR="006879EE" w:rsidRPr="00A86333" w:rsidRDefault="004D332C" w:rsidP="00273928">
            <w:pPr>
              <w:rPr>
                <w:rFonts w:ascii="Arial Narrow" w:hAnsi="Arial Narrow" w:cs="Arial"/>
                <w:b/>
              </w:rPr>
            </w:pPr>
            <w:r>
              <w:rPr>
                <w:rFonts w:ascii="Arial Narrow" w:hAnsi="Arial Narrow" w:cs="Arial"/>
                <w:b/>
              </w:rPr>
              <w:t>10</w:t>
            </w:r>
            <w:r w:rsidR="006879EE">
              <w:rPr>
                <w:rFonts w:ascii="Arial Narrow" w:hAnsi="Arial Narrow" w:cs="Arial"/>
                <w:b/>
              </w:rPr>
              <w:t>.</w:t>
            </w:r>
          </w:p>
        </w:tc>
        <w:tc>
          <w:tcPr>
            <w:tcW w:w="8820" w:type="dxa"/>
          </w:tcPr>
          <w:p w14:paraId="19B07A98" w14:textId="77777777" w:rsidR="006879EE" w:rsidRPr="00A86333" w:rsidRDefault="006879EE" w:rsidP="00273928">
            <w:pPr>
              <w:jc w:val="both"/>
              <w:rPr>
                <w:rFonts w:ascii="Arial Narrow" w:hAnsi="Arial Narrow" w:cs="Arial"/>
                <w:b/>
                <w:u w:val="single"/>
              </w:rPr>
            </w:pPr>
            <w:bookmarkStart w:id="9" w:name="Item38435"/>
            <w:r>
              <w:rPr>
                <w:rFonts w:ascii="Arial Narrow" w:hAnsi="Arial Narrow" w:cs="Arial"/>
                <w:b/>
                <w:u w:val="single"/>
              </w:rPr>
              <w:t>CLOSED SESSION REPORT</w:t>
            </w:r>
            <w:bookmarkEnd w:id="9"/>
          </w:p>
        </w:tc>
      </w:tr>
    </w:tbl>
    <w:p w14:paraId="39637C55" w14:textId="77777777" w:rsidR="006879EE" w:rsidRDefault="006879EE" w:rsidP="006879EE">
      <w:pPr>
        <w:pStyle w:val="AgendaHeader"/>
        <w:spacing w:before="0"/>
        <w:jc w:val="left"/>
        <w:rPr>
          <w:rFonts w:ascii="Arial Narrow" w:hAnsi="Arial Narrow" w:cs="Arial"/>
          <w:bCs/>
          <w:u w:val="none"/>
        </w:rPr>
      </w:pPr>
    </w:p>
    <w:p w14:paraId="38A5A544" w14:textId="39D72327" w:rsidR="00EC43E2" w:rsidRDefault="00455A3E" w:rsidP="00455A3E">
      <w:pPr>
        <w:autoSpaceDE w:val="0"/>
        <w:autoSpaceDN w:val="0"/>
        <w:adjustRightInd w:val="0"/>
        <w:ind w:left="720"/>
        <w:jc w:val="both"/>
        <w:rPr>
          <w:rFonts w:ascii="Arial Narrow" w:hAnsi="Arial Narrow" w:cs="Arial Narrow"/>
          <w:lang w:val="en-US" w:eastAsia="en-US"/>
        </w:rPr>
      </w:pPr>
      <w:r>
        <w:rPr>
          <w:rFonts w:ascii="Arial Narrow" w:hAnsi="Arial Narrow" w:cs="Arial Narrow"/>
          <w:lang w:val="en-US" w:eastAsia="en-US"/>
        </w:rPr>
        <w:t>The Chair reported that during the closed session, the Board co</w:t>
      </w:r>
      <w:r w:rsidR="00170F7D">
        <w:rPr>
          <w:rFonts w:ascii="Arial Narrow" w:hAnsi="Arial Narrow" w:cs="Arial Narrow"/>
          <w:lang w:val="en-US" w:eastAsia="en-US"/>
        </w:rPr>
        <w:t xml:space="preserve">nsidered </w:t>
      </w:r>
      <w:r>
        <w:rPr>
          <w:rFonts w:ascii="Arial Narrow" w:hAnsi="Arial Narrow" w:cs="Arial Narrow"/>
          <w:lang w:val="en-US" w:eastAsia="en-US"/>
        </w:rPr>
        <w:t xml:space="preserve">personnel </w:t>
      </w:r>
      <w:r w:rsidRPr="001A7C96">
        <w:rPr>
          <w:rFonts w:ascii="Arial Narrow" w:hAnsi="Arial Narrow" w:cs="Arial Narrow"/>
          <w:lang w:val="en-US" w:eastAsia="en-US"/>
        </w:rPr>
        <w:t>matters and motions were approved by the Board regarding these matters.</w:t>
      </w:r>
    </w:p>
    <w:p w14:paraId="45C1FA1E" w14:textId="77777777" w:rsidR="00A00683" w:rsidRDefault="00A00683" w:rsidP="000B31C2">
      <w:pPr>
        <w:autoSpaceDE w:val="0"/>
        <w:autoSpaceDN w:val="0"/>
        <w:adjustRightInd w:val="0"/>
        <w:jc w:val="both"/>
        <w:rPr>
          <w:rFonts w:ascii="Arial Narrow" w:hAnsi="Arial Narrow" w:cs="Arial"/>
          <w:bCs/>
        </w:rPr>
      </w:pPr>
    </w:p>
    <w:tbl>
      <w:tblPr>
        <w:tblW w:w="9450" w:type="dxa"/>
        <w:tblInd w:w="18" w:type="dxa"/>
        <w:tblLook w:val="01E0" w:firstRow="1" w:lastRow="1" w:firstColumn="1" w:lastColumn="1" w:noHBand="0" w:noVBand="0"/>
      </w:tblPr>
      <w:tblGrid>
        <w:gridCol w:w="630"/>
        <w:gridCol w:w="8820"/>
      </w:tblGrid>
      <w:tr w:rsidR="006879EE" w:rsidRPr="00A86333" w14:paraId="5862C976" w14:textId="77777777" w:rsidTr="00273928">
        <w:trPr>
          <w:trHeight w:val="280"/>
        </w:trPr>
        <w:tc>
          <w:tcPr>
            <w:tcW w:w="630" w:type="dxa"/>
          </w:tcPr>
          <w:p w14:paraId="3DA537A0" w14:textId="77777777" w:rsidR="006879EE" w:rsidRPr="00A86333" w:rsidRDefault="004D332C" w:rsidP="00273928">
            <w:pPr>
              <w:rPr>
                <w:rFonts w:ascii="Arial Narrow" w:hAnsi="Arial Narrow" w:cs="Arial"/>
                <w:b/>
              </w:rPr>
            </w:pPr>
            <w:r>
              <w:rPr>
                <w:rFonts w:ascii="Arial Narrow" w:hAnsi="Arial Narrow" w:cs="Arial"/>
                <w:b/>
              </w:rPr>
              <w:t>11</w:t>
            </w:r>
            <w:r w:rsidR="006879EE">
              <w:rPr>
                <w:rFonts w:ascii="Arial Narrow" w:hAnsi="Arial Narrow" w:cs="Arial"/>
                <w:b/>
              </w:rPr>
              <w:t>.</w:t>
            </w:r>
          </w:p>
        </w:tc>
        <w:tc>
          <w:tcPr>
            <w:tcW w:w="8820" w:type="dxa"/>
          </w:tcPr>
          <w:p w14:paraId="0653D017" w14:textId="77777777" w:rsidR="006879EE" w:rsidRPr="00A86333" w:rsidRDefault="006879EE" w:rsidP="00273928">
            <w:pPr>
              <w:jc w:val="both"/>
              <w:rPr>
                <w:rFonts w:ascii="Arial Narrow" w:hAnsi="Arial Narrow" w:cs="Arial"/>
                <w:b/>
                <w:u w:val="single"/>
              </w:rPr>
            </w:pPr>
            <w:bookmarkStart w:id="10" w:name="Item38436"/>
            <w:r>
              <w:rPr>
                <w:rFonts w:ascii="Arial Narrow" w:hAnsi="Arial Narrow" w:cs="Arial"/>
                <w:b/>
                <w:u w:val="single"/>
              </w:rPr>
              <w:t>ADJOURNMENT</w:t>
            </w:r>
            <w:bookmarkEnd w:id="10"/>
          </w:p>
        </w:tc>
      </w:tr>
    </w:tbl>
    <w:p w14:paraId="60D79C2A" w14:textId="77777777" w:rsidR="00C93C00" w:rsidRDefault="00C93C00" w:rsidP="00FC5478">
      <w:pPr>
        <w:pStyle w:val="AgendaHeader"/>
        <w:spacing w:before="0"/>
        <w:jc w:val="left"/>
        <w:rPr>
          <w:rFonts w:ascii="Arial Narrow" w:hAnsi="Arial Narrow" w:cs="Arial"/>
          <w:bCs/>
          <w:u w:val="none"/>
        </w:rPr>
      </w:pPr>
    </w:p>
    <w:p w14:paraId="4A8EF177" w14:textId="6F489E7D"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Moved by</w:t>
      </w:r>
      <w:proofErr w:type="gramStart"/>
      <w:r>
        <w:rPr>
          <w:rFonts w:ascii="Arial Narrow" w:hAnsi="Arial Narrow" w:cs="Arial"/>
          <w:bCs/>
          <w:u w:val="none"/>
        </w:rPr>
        <w:t xml:space="preserve">:  </w:t>
      </w:r>
      <w:r w:rsidR="00D8154A">
        <w:rPr>
          <w:rFonts w:ascii="Arial Narrow" w:hAnsi="Arial Narrow" w:cs="Arial"/>
          <w:bCs/>
          <w:u w:val="none"/>
        </w:rPr>
        <w:t>S</w:t>
      </w:r>
      <w:proofErr w:type="gramEnd"/>
      <w:r w:rsidR="00D8154A">
        <w:rPr>
          <w:rFonts w:ascii="Arial Narrow" w:hAnsi="Arial Narrow" w:cs="Arial"/>
          <w:bCs/>
          <w:u w:val="none"/>
        </w:rPr>
        <w:t>. Ali</w:t>
      </w:r>
    </w:p>
    <w:p w14:paraId="68D245E2" w14:textId="496007D1"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r>
      <w:proofErr w:type="gramStart"/>
      <w:r>
        <w:rPr>
          <w:rFonts w:ascii="Arial Narrow" w:hAnsi="Arial Narrow" w:cs="Arial"/>
          <w:bCs/>
          <w:u w:val="none"/>
        </w:rPr>
        <w:t>Seconded</w:t>
      </w:r>
      <w:proofErr w:type="gramEnd"/>
      <w:r>
        <w:rPr>
          <w:rFonts w:ascii="Arial Narrow" w:hAnsi="Arial Narrow" w:cs="Arial"/>
          <w:bCs/>
          <w:u w:val="none"/>
        </w:rPr>
        <w:t xml:space="preserve"> by</w:t>
      </w:r>
      <w:proofErr w:type="gramStart"/>
      <w:r>
        <w:rPr>
          <w:rFonts w:ascii="Arial Narrow" w:hAnsi="Arial Narrow" w:cs="Arial"/>
          <w:bCs/>
          <w:u w:val="none"/>
        </w:rPr>
        <w:t xml:space="preserve">:  </w:t>
      </w:r>
      <w:r w:rsidR="00D8154A">
        <w:rPr>
          <w:rFonts w:ascii="Arial Narrow" w:hAnsi="Arial Narrow" w:cs="Arial"/>
          <w:bCs/>
          <w:u w:val="none"/>
        </w:rPr>
        <w:t>L</w:t>
      </w:r>
      <w:proofErr w:type="gramEnd"/>
      <w:r w:rsidR="00D8154A">
        <w:rPr>
          <w:rFonts w:ascii="Arial Narrow" w:hAnsi="Arial Narrow" w:cs="Arial"/>
          <w:bCs/>
          <w:u w:val="none"/>
        </w:rPr>
        <w:t>. Kearns</w:t>
      </w:r>
    </w:p>
    <w:p w14:paraId="65CFDF44" w14:textId="77777777" w:rsidR="006F0C0A" w:rsidRDefault="006F0C0A" w:rsidP="00FC5478">
      <w:pPr>
        <w:pStyle w:val="AgendaHeader"/>
        <w:spacing w:before="0"/>
        <w:jc w:val="left"/>
        <w:rPr>
          <w:rFonts w:ascii="Arial Narrow" w:hAnsi="Arial Narrow" w:cs="Arial"/>
          <w:bCs/>
          <w:u w:val="none"/>
        </w:rPr>
      </w:pPr>
    </w:p>
    <w:p w14:paraId="72B530AE" w14:textId="77777777" w:rsidR="006F0C0A" w:rsidRPr="006F0C0A" w:rsidRDefault="006F0C0A" w:rsidP="00FC5478">
      <w:pPr>
        <w:pStyle w:val="AgendaHeader"/>
        <w:spacing w:before="0"/>
        <w:jc w:val="left"/>
        <w:rPr>
          <w:rFonts w:ascii="Arial Narrow" w:hAnsi="Arial Narrow" w:cs="Arial"/>
          <w:bCs/>
          <w:i/>
          <w:u w:val="none"/>
        </w:rPr>
      </w:pPr>
      <w:r>
        <w:rPr>
          <w:rFonts w:ascii="Arial Narrow" w:hAnsi="Arial Narrow" w:cs="Arial"/>
          <w:bCs/>
          <w:u w:val="none"/>
        </w:rPr>
        <w:tab/>
      </w:r>
      <w:r w:rsidRPr="006F0C0A">
        <w:rPr>
          <w:rFonts w:ascii="Arial Narrow" w:hAnsi="Arial Narrow" w:cs="Arial"/>
          <w:bCs/>
          <w:i/>
          <w:u w:val="none"/>
        </w:rPr>
        <w:t>“THAT the Halton Police Board do now adjourn this meeting.”</w:t>
      </w:r>
    </w:p>
    <w:p w14:paraId="2C198284" w14:textId="77777777" w:rsidR="006F0C0A" w:rsidRDefault="006F0C0A" w:rsidP="00FC5478">
      <w:pPr>
        <w:pStyle w:val="AgendaHeader"/>
        <w:spacing w:before="0"/>
        <w:jc w:val="left"/>
        <w:rPr>
          <w:rFonts w:ascii="Arial Narrow" w:hAnsi="Arial Narrow" w:cs="Arial"/>
          <w:bCs/>
          <w:u w:val="none"/>
        </w:rPr>
      </w:pPr>
    </w:p>
    <w:p w14:paraId="69B0CCCE" w14:textId="77777777" w:rsidR="006F0C0A" w:rsidRDefault="006F0C0A" w:rsidP="006F0C0A">
      <w:pPr>
        <w:pStyle w:val="AgendaHeader"/>
        <w:spacing w:before="0"/>
        <w:jc w:val="right"/>
        <w:rPr>
          <w:rFonts w:ascii="Arial Narrow" w:hAnsi="Arial Narrow" w:cs="Arial"/>
          <w:bCs/>
          <w:u w:val="none"/>
        </w:rPr>
      </w:pPr>
      <w:r>
        <w:rPr>
          <w:rFonts w:ascii="Arial Narrow" w:hAnsi="Arial Narrow" w:cs="Arial"/>
          <w:bCs/>
          <w:u w:val="none"/>
        </w:rPr>
        <w:t>Carried.</w:t>
      </w:r>
    </w:p>
    <w:p w14:paraId="3EADE649" w14:textId="77777777" w:rsidR="006F0C0A" w:rsidRDefault="006F0C0A" w:rsidP="00FC5478">
      <w:pPr>
        <w:pStyle w:val="AgendaHeader"/>
        <w:spacing w:before="0"/>
        <w:jc w:val="left"/>
        <w:rPr>
          <w:rFonts w:ascii="Arial Narrow" w:hAnsi="Arial Narrow" w:cs="Arial"/>
          <w:bCs/>
          <w:u w:val="none"/>
        </w:rPr>
      </w:pPr>
    </w:p>
    <w:p w14:paraId="30684421" w14:textId="631310CE" w:rsidR="00472939" w:rsidRDefault="00EA0001" w:rsidP="007915E9">
      <w:pPr>
        <w:pStyle w:val="AgendaHeader"/>
        <w:spacing w:before="0"/>
        <w:jc w:val="left"/>
        <w:rPr>
          <w:rFonts w:ascii="Arial Narrow" w:hAnsi="Arial Narrow" w:cs="Arial"/>
          <w:bCs/>
          <w:u w:val="none"/>
        </w:rPr>
      </w:pPr>
      <w:r>
        <w:rPr>
          <w:rFonts w:ascii="Arial Narrow" w:hAnsi="Arial Narrow" w:cs="Arial"/>
          <w:bCs/>
          <w:u w:val="none"/>
        </w:rPr>
        <w:tab/>
        <w:t>The meeting adjourned at</w:t>
      </w:r>
      <w:r w:rsidR="00D8154A">
        <w:rPr>
          <w:rFonts w:ascii="Arial Narrow" w:hAnsi="Arial Narrow" w:cs="Arial"/>
          <w:bCs/>
          <w:u w:val="none"/>
        </w:rPr>
        <w:t xml:space="preserve"> 2:51 p.m.</w:t>
      </w:r>
    </w:p>
    <w:p w14:paraId="2B0A7603" w14:textId="77777777" w:rsidR="00EA0001" w:rsidRDefault="00EA0001" w:rsidP="007915E9">
      <w:pPr>
        <w:pStyle w:val="AgendaHeader"/>
        <w:spacing w:before="0"/>
        <w:jc w:val="left"/>
        <w:rPr>
          <w:rFonts w:ascii="Arial Narrow" w:hAnsi="Arial Narrow" w:cs="Arial"/>
          <w:bCs/>
          <w:u w:val="none"/>
        </w:rPr>
      </w:pPr>
    </w:p>
    <w:p w14:paraId="4B5E2AA1" w14:textId="77777777" w:rsidR="00A30AC0" w:rsidRDefault="00A30AC0" w:rsidP="007915E9">
      <w:pPr>
        <w:pStyle w:val="AgendaHeader"/>
        <w:spacing w:before="0"/>
        <w:jc w:val="left"/>
        <w:rPr>
          <w:rFonts w:ascii="Arial Narrow" w:hAnsi="Arial Narrow" w:cs="Arial"/>
          <w:bCs/>
          <w:u w:val="none"/>
        </w:rPr>
      </w:pPr>
    </w:p>
    <w:p w14:paraId="76963EA6" w14:textId="77777777" w:rsidR="00EB7714" w:rsidRDefault="00EB7714" w:rsidP="007915E9">
      <w:pPr>
        <w:pStyle w:val="AgendaHeader"/>
        <w:spacing w:before="0"/>
        <w:jc w:val="left"/>
        <w:rPr>
          <w:rFonts w:ascii="Arial Narrow" w:hAnsi="Arial Narrow" w:cs="Arial"/>
          <w:bCs/>
          <w:u w:val="none"/>
        </w:rPr>
      </w:pPr>
    </w:p>
    <w:p w14:paraId="7CEE502D" w14:textId="77777777" w:rsidR="00C43452" w:rsidRDefault="00C43452" w:rsidP="007915E9">
      <w:pPr>
        <w:pStyle w:val="AgendaHeader"/>
        <w:spacing w:before="0"/>
        <w:jc w:val="left"/>
        <w:rPr>
          <w:rFonts w:ascii="Arial Narrow" w:hAnsi="Arial Narrow" w:cs="Arial"/>
          <w:bCs/>
          <w:u w:val="none"/>
        </w:rPr>
      </w:pPr>
    </w:p>
    <w:p w14:paraId="5D86C183" w14:textId="77777777" w:rsidR="00C43452" w:rsidRDefault="00C43452" w:rsidP="007915E9">
      <w:pPr>
        <w:pStyle w:val="AgendaHeader"/>
        <w:spacing w:before="0"/>
        <w:jc w:val="left"/>
        <w:rPr>
          <w:rFonts w:ascii="Arial Narrow" w:hAnsi="Arial Narrow" w:cs="Arial"/>
          <w:bCs/>
          <w:u w:val="none"/>
        </w:rPr>
      </w:pPr>
    </w:p>
    <w:p w14:paraId="15BA9F7A" w14:textId="77777777" w:rsidR="007915E9" w:rsidRPr="00814E85" w:rsidRDefault="007915E9" w:rsidP="007915E9">
      <w:pPr>
        <w:rPr>
          <w:rFonts w:ascii="Arial Narrow" w:hAnsi="Arial Narrow" w:cs="Arial"/>
          <w:lang w:val="en-US" w:eastAsia="en-US"/>
        </w:rPr>
      </w:pP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p>
    <w:p w14:paraId="3384B97A" w14:textId="7367B2E7" w:rsidR="007915E9" w:rsidRPr="00814E85" w:rsidRDefault="00A45581" w:rsidP="007915E9">
      <w:pPr>
        <w:rPr>
          <w:rFonts w:ascii="Arial Narrow" w:hAnsi="Arial Narrow" w:cs="Arial"/>
          <w:lang w:val="en-US" w:eastAsia="en-US"/>
        </w:rPr>
      </w:pPr>
      <w:r>
        <w:rPr>
          <w:rFonts w:ascii="Arial Narrow" w:hAnsi="Arial Narrow" w:cs="Arial"/>
          <w:lang w:val="en-US" w:eastAsia="en-US"/>
        </w:rPr>
        <w:t>Jeff Knoll</w:t>
      </w:r>
      <w:r w:rsidR="007915E9" w:rsidRPr="00814E85">
        <w:rPr>
          <w:rFonts w:ascii="Arial Narrow" w:hAnsi="Arial Narrow" w:cs="Arial"/>
          <w:lang w:val="en-US" w:eastAsia="en-US"/>
        </w:rPr>
        <w:t xml:space="preserve"> </w:t>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2B354D">
        <w:rPr>
          <w:rFonts w:ascii="Arial Narrow" w:hAnsi="Arial Narrow" w:cs="Arial"/>
          <w:lang w:val="en-US" w:eastAsia="en-US"/>
        </w:rPr>
        <w:t>Jessica Warren</w:t>
      </w:r>
    </w:p>
    <w:p w14:paraId="05CC52F8" w14:textId="77777777" w:rsidR="007915E9" w:rsidRPr="00691BA2" w:rsidRDefault="007915E9" w:rsidP="00691BA2">
      <w:pPr>
        <w:rPr>
          <w:rFonts w:ascii="Arial Narrow" w:hAnsi="Arial Narrow" w:cs="Arial"/>
          <w:lang w:val="en-US" w:eastAsia="en-US"/>
        </w:rPr>
      </w:pPr>
      <w:r w:rsidRPr="00814E85">
        <w:rPr>
          <w:rFonts w:ascii="Arial Narrow" w:hAnsi="Arial Narrow" w:cs="Arial"/>
          <w:lang w:val="en-US" w:eastAsia="en-US"/>
        </w:rPr>
        <w:t>Chair</w:t>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t>Board Secretary</w:t>
      </w:r>
    </w:p>
    <w:sectPr w:rsidR="007915E9" w:rsidRPr="00691BA2" w:rsidSect="00E72DCA">
      <w:headerReference w:type="even" r:id="rId7"/>
      <w:headerReference w:type="default" r:id="rId8"/>
      <w:footerReference w:type="default" r:id="rId9"/>
      <w:headerReference w:type="first" r:id="rId10"/>
      <w:footerReference w:type="first" r:id="rId11"/>
      <w:pgSz w:w="12240" w:h="15840" w:code="1"/>
      <w:pgMar w:top="1440" w:right="1440" w:bottom="1440" w:left="1440" w:header="720" w:footer="1008" w:gutter="0"/>
      <w:pgNumType w:start="1"/>
      <w:cols w:space="475"/>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3AB8" w14:textId="77777777" w:rsidR="00036D8F" w:rsidRDefault="00036D8F">
      <w:r>
        <w:separator/>
      </w:r>
    </w:p>
  </w:endnote>
  <w:endnote w:type="continuationSeparator" w:id="0">
    <w:p w14:paraId="36822827" w14:textId="77777777" w:rsidR="00036D8F" w:rsidRDefault="0003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D195" w14:textId="77777777" w:rsidR="00FA32E0" w:rsidRDefault="00FA32E0" w:rsidP="00FA32E0"/>
  <w:p w14:paraId="25C027A2" w14:textId="6C97DEEA" w:rsidR="00FA32E0" w:rsidRPr="004B197E" w:rsidRDefault="00037AD5" w:rsidP="00FA32E0">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6704" behindDoc="0" locked="0" layoutInCell="1" allowOverlap="1" wp14:anchorId="7614E359" wp14:editId="2A1BBCDB">
              <wp:simplePos x="0" y="0"/>
              <wp:positionH relativeFrom="column">
                <wp:posOffset>0</wp:posOffset>
              </wp:positionH>
              <wp:positionV relativeFrom="paragraph">
                <wp:posOffset>-51435</wp:posOffset>
              </wp:positionV>
              <wp:extent cx="5886450" cy="0"/>
              <wp:effectExtent l="0" t="0" r="0" b="0"/>
              <wp:wrapNone/>
              <wp:docPr id="336908348"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36238" id="_x0000_t32" coordsize="21600,21600" o:spt="32" o:oned="t" path="m,l21600,21600e" filled="f">
              <v:path arrowok="t" fillok="f" o:connecttype="none"/>
              <o:lock v:ext="edit" shapetype="t"/>
            </v:shapetype>
            <v:shape id="AutoShape 8" o:spid="_x0000_s1026" type="#_x0000_t32" alt="&quot;&quot;" style="position:absolute;margin-left:0;margin-top:-4.05pt;width:4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FA32E0" w:rsidRPr="004B197E">
      <w:rPr>
        <w:rFonts w:ascii="Arial Narrow" w:hAnsi="Arial Narrow"/>
        <w:sz w:val="20"/>
        <w:szCs w:val="20"/>
      </w:rPr>
      <w:t>P</w:t>
    </w:r>
    <w:r w:rsidR="003E1ECE">
      <w:rPr>
        <w:rFonts w:ascii="Arial Narrow" w:hAnsi="Arial Narrow"/>
        <w:sz w:val="20"/>
        <w:szCs w:val="20"/>
      </w:rPr>
      <w:t>u</w:t>
    </w:r>
    <w:r w:rsidR="00E20F4E">
      <w:rPr>
        <w:rFonts w:ascii="Arial Narrow" w:hAnsi="Arial Narrow"/>
        <w:sz w:val="20"/>
        <w:szCs w:val="20"/>
      </w:rPr>
      <w:t>blic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C12C05">
      <w:rPr>
        <w:rFonts w:ascii="Arial Narrow" w:hAnsi="Arial Narrow"/>
        <w:sz w:val="20"/>
        <w:szCs w:val="20"/>
      </w:rPr>
      <w:t xml:space="preserve">day, </w:t>
    </w:r>
    <w:r w:rsidR="00942362">
      <w:rPr>
        <w:rFonts w:ascii="Arial Narrow" w:hAnsi="Arial Narrow"/>
        <w:sz w:val="20"/>
        <w:szCs w:val="20"/>
      </w:rPr>
      <w:t>April 24, 2025</w:t>
    </w:r>
  </w:p>
  <w:p w14:paraId="57BD37E9" w14:textId="77777777" w:rsidR="0064556D" w:rsidRPr="00FA32E0" w:rsidRDefault="00FA32E0" w:rsidP="00FA32E0">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6</w:t>
    </w:r>
    <w:r w:rsidRPr="004B197E">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37C9" w14:textId="380FD463" w:rsidR="00084924" w:rsidRPr="00572C9A" w:rsidRDefault="00084924" w:rsidP="00084924">
    <w:pPr>
      <w:pStyle w:val="Header"/>
    </w:pPr>
  </w:p>
  <w:p w14:paraId="550A0491" w14:textId="77777777" w:rsidR="00084924" w:rsidRDefault="00084924" w:rsidP="00084924"/>
  <w:p w14:paraId="7C5E13E7" w14:textId="3CB96D12" w:rsidR="00084924" w:rsidRPr="004B197E" w:rsidRDefault="00037AD5" w:rsidP="00084924">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5680" behindDoc="0" locked="0" layoutInCell="1" allowOverlap="1" wp14:anchorId="5B93712B" wp14:editId="0528F66D">
              <wp:simplePos x="0" y="0"/>
              <wp:positionH relativeFrom="column">
                <wp:posOffset>0</wp:posOffset>
              </wp:positionH>
              <wp:positionV relativeFrom="paragraph">
                <wp:posOffset>-51435</wp:posOffset>
              </wp:positionV>
              <wp:extent cx="5886450" cy="0"/>
              <wp:effectExtent l="0" t="0" r="0" b="0"/>
              <wp:wrapNone/>
              <wp:docPr id="316150810"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E6DA34" id="_x0000_t32" coordsize="21600,21600" o:spt="32" o:oned="t" path="m,l21600,21600e" filled="f">
              <v:path arrowok="t" fillok="f" o:connecttype="none"/>
              <o:lock v:ext="edit" shapetype="t"/>
            </v:shapetype>
            <v:shape id="AutoShape 7" o:spid="_x0000_s1026" type="#_x0000_t32" alt="&quot;&quot;" style="position:absolute;margin-left:0;margin-top:-4.05pt;width:463.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084924" w:rsidRPr="004B197E">
      <w:rPr>
        <w:rFonts w:ascii="Arial Narrow" w:hAnsi="Arial Narrow"/>
        <w:sz w:val="20"/>
        <w:szCs w:val="20"/>
      </w:rPr>
      <w:t>P</w:t>
    </w:r>
    <w:r w:rsidR="00372EC9">
      <w:rPr>
        <w:rFonts w:ascii="Arial Narrow" w:hAnsi="Arial Narrow"/>
        <w:sz w:val="20"/>
        <w:szCs w:val="20"/>
      </w:rPr>
      <w:t>ub</w:t>
    </w:r>
    <w:r w:rsidR="00E20F4E">
      <w:rPr>
        <w:rFonts w:ascii="Arial Narrow" w:hAnsi="Arial Narrow"/>
        <w:sz w:val="20"/>
        <w:szCs w:val="20"/>
      </w:rPr>
      <w:t>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4011B5">
      <w:rPr>
        <w:rFonts w:ascii="Arial Narrow" w:hAnsi="Arial Narrow"/>
        <w:sz w:val="20"/>
        <w:szCs w:val="20"/>
      </w:rPr>
      <w:t>day,</w:t>
    </w:r>
    <w:r w:rsidR="00205A00">
      <w:rPr>
        <w:rFonts w:ascii="Arial Narrow" w:hAnsi="Arial Narrow"/>
        <w:sz w:val="20"/>
        <w:szCs w:val="20"/>
      </w:rPr>
      <w:t xml:space="preserve"> </w:t>
    </w:r>
    <w:r w:rsidR="001013E4">
      <w:rPr>
        <w:rFonts w:ascii="Arial Narrow" w:hAnsi="Arial Narrow"/>
        <w:sz w:val="20"/>
        <w:szCs w:val="20"/>
      </w:rPr>
      <w:t>April 24, 2025</w:t>
    </w:r>
  </w:p>
  <w:p w14:paraId="402E6DF8" w14:textId="77777777" w:rsidR="001E26EA" w:rsidRPr="00084924" w:rsidRDefault="00084924" w:rsidP="00084924">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1</w:t>
    </w:r>
    <w:r w:rsidRPr="004B197E">
      <w:rPr>
        <w:rFonts w:ascii="Arial Narrow" w:hAnsi="Arial Narrow"/>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1A3A" w14:textId="77777777" w:rsidR="00036D8F" w:rsidRDefault="00036D8F">
      <w:r>
        <w:separator/>
      </w:r>
    </w:p>
  </w:footnote>
  <w:footnote w:type="continuationSeparator" w:id="0">
    <w:p w14:paraId="4EFB9B4F" w14:textId="77777777" w:rsidR="00036D8F" w:rsidRDefault="00036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2C0C" w14:textId="6603DA9E" w:rsidR="00436283" w:rsidRDefault="00436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6E42" w14:textId="3CE6DA0E" w:rsidR="0064556D" w:rsidRPr="00393FDE" w:rsidRDefault="00037AD5" w:rsidP="00084924">
    <w:pPr>
      <w:pStyle w:val="centered"/>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jc w:val="left"/>
      <w:rPr>
        <w:rFonts w:ascii="Times New Roman" w:hAnsi="Times New Roman"/>
      </w:rPr>
    </w:pPr>
    <w:r>
      <w:rPr>
        <w:noProof/>
      </w:rPr>
      <w:drawing>
        <wp:inline distT="0" distB="0" distL="0" distR="0" wp14:anchorId="7F89678B" wp14:editId="5E6262CC">
          <wp:extent cx="1758950" cy="1187450"/>
          <wp:effectExtent l="0" t="0" r="0" b="0"/>
          <wp:docPr id="2"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74B6" w14:textId="50945814" w:rsidR="00084924" w:rsidRPr="00084924" w:rsidRDefault="00037AD5" w:rsidP="00084924">
    <w:pPr>
      <w:pStyle w:val="Header"/>
    </w:pPr>
    <w:r>
      <w:rPr>
        <w:noProof/>
      </w:rPr>
      <w:drawing>
        <wp:inline distT="0" distB="0" distL="0" distR="0" wp14:anchorId="08D21C03" wp14:editId="68497661">
          <wp:extent cx="1758950" cy="1187450"/>
          <wp:effectExtent l="0" t="0" r="0" b="0"/>
          <wp:docPr id="1"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0F2"/>
    <w:multiLevelType w:val="hybridMultilevel"/>
    <w:tmpl w:val="C2A4A55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15:restartNumberingAfterBreak="0">
    <w:nsid w:val="1D893AB6"/>
    <w:multiLevelType w:val="hybridMultilevel"/>
    <w:tmpl w:val="4E382C6C"/>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15:restartNumberingAfterBreak="0">
    <w:nsid w:val="1ED1719F"/>
    <w:multiLevelType w:val="hybridMultilevel"/>
    <w:tmpl w:val="CC4E4A4C"/>
    <w:lvl w:ilvl="0" w:tplc="E8DC0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F07BF0"/>
    <w:multiLevelType w:val="hybridMultilevel"/>
    <w:tmpl w:val="E1368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76461E"/>
    <w:multiLevelType w:val="hybridMultilevel"/>
    <w:tmpl w:val="60447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3B2624"/>
    <w:multiLevelType w:val="hybridMultilevel"/>
    <w:tmpl w:val="D4848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993E24"/>
    <w:multiLevelType w:val="hybridMultilevel"/>
    <w:tmpl w:val="35D0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317311"/>
    <w:multiLevelType w:val="hybridMultilevel"/>
    <w:tmpl w:val="36FE4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5F56EF"/>
    <w:multiLevelType w:val="hybridMultilevel"/>
    <w:tmpl w:val="CBD08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0E67B3"/>
    <w:multiLevelType w:val="hybridMultilevel"/>
    <w:tmpl w:val="0F906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8A2A35"/>
    <w:multiLevelType w:val="hybridMultilevel"/>
    <w:tmpl w:val="FE081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B771B1"/>
    <w:multiLevelType w:val="hybridMultilevel"/>
    <w:tmpl w:val="E78C8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2B6ED4"/>
    <w:multiLevelType w:val="hybridMultilevel"/>
    <w:tmpl w:val="FA9AA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923A02"/>
    <w:multiLevelType w:val="hybridMultilevel"/>
    <w:tmpl w:val="3516D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CB2C3D"/>
    <w:multiLevelType w:val="hybridMultilevel"/>
    <w:tmpl w:val="CACA59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1960B89"/>
    <w:multiLevelType w:val="hybridMultilevel"/>
    <w:tmpl w:val="723E4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A91997"/>
    <w:multiLevelType w:val="hybridMultilevel"/>
    <w:tmpl w:val="C2389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282FBB"/>
    <w:multiLevelType w:val="hybridMultilevel"/>
    <w:tmpl w:val="FEF228E0"/>
    <w:lvl w:ilvl="0" w:tplc="4E127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A059BD"/>
    <w:multiLevelType w:val="hybridMultilevel"/>
    <w:tmpl w:val="BD3AE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E24DA1"/>
    <w:multiLevelType w:val="hybridMultilevel"/>
    <w:tmpl w:val="B630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CD603A"/>
    <w:multiLevelType w:val="hybridMultilevel"/>
    <w:tmpl w:val="CB96D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E212F0"/>
    <w:multiLevelType w:val="hybridMultilevel"/>
    <w:tmpl w:val="A29A79B2"/>
    <w:lvl w:ilvl="0" w:tplc="9686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9181995">
    <w:abstractNumId w:val="13"/>
  </w:num>
  <w:num w:numId="2" w16cid:durableId="577833241">
    <w:abstractNumId w:val="9"/>
  </w:num>
  <w:num w:numId="3" w16cid:durableId="834221166">
    <w:abstractNumId w:val="18"/>
  </w:num>
  <w:num w:numId="4" w16cid:durableId="230702749">
    <w:abstractNumId w:val="3"/>
  </w:num>
  <w:num w:numId="5" w16cid:durableId="1224028873">
    <w:abstractNumId w:val="15"/>
  </w:num>
  <w:num w:numId="6" w16cid:durableId="213473208">
    <w:abstractNumId w:val="19"/>
  </w:num>
  <w:num w:numId="7" w16cid:durableId="2126539835">
    <w:abstractNumId w:val="12"/>
  </w:num>
  <w:num w:numId="8" w16cid:durableId="1385837409">
    <w:abstractNumId w:val="8"/>
  </w:num>
  <w:num w:numId="9" w16cid:durableId="1327129708">
    <w:abstractNumId w:val="17"/>
  </w:num>
  <w:num w:numId="10" w16cid:durableId="1223372373">
    <w:abstractNumId w:val="14"/>
  </w:num>
  <w:num w:numId="11" w16cid:durableId="966937703">
    <w:abstractNumId w:val="21"/>
  </w:num>
  <w:num w:numId="12" w16cid:durableId="1221479308">
    <w:abstractNumId w:val="5"/>
  </w:num>
  <w:num w:numId="13" w16cid:durableId="2141805623">
    <w:abstractNumId w:val="2"/>
  </w:num>
  <w:num w:numId="14" w16cid:durableId="28186880">
    <w:abstractNumId w:val="7"/>
  </w:num>
  <w:num w:numId="15" w16cid:durableId="1090203125">
    <w:abstractNumId w:val="10"/>
  </w:num>
  <w:num w:numId="16" w16cid:durableId="1251307787">
    <w:abstractNumId w:val="1"/>
  </w:num>
  <w:num w:numId="17" w16cid:durableId="156851399">
    <w:abstractNumId w:val="4"/>
  </w:num>
  <w:num w:numId="18" w16cid:durableId="108354588">
    <w:abstractNumId w:val="20"/>
  </w:num>
  <w:num w:numId="19" w16cid:durableId="1438210396">
    <w:abstractNumId w:val="6"/>
  </w:num>
  <w:num w:numId="20" w16cid:durableId="1608851105">
    <w:abstractNumId w:val="11"/>
  </w:num>
  <w:num w:numId="21" w16cid:durableId="1345132549">
    <w:abstractNumId w:val="16"/>
  </w:num>
  <w:num w:numId="22" w16cid:durableId="4659759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9FA1C-E97E-49DC-8B06-74637D37F20C}"/>
    <w:docVar w:name="dgnword-eventsink" w:val="2727895085712"/>
  </w:docVars>
  <w:rsids>
    <w:rsidRoot w:val="002E600D"/>
    <w:rsid w:val="00000245"/>
    <w:rsid w:val="000004A8"/>
    <w:rsid w:val="000036A2"/>
    <w:rsid w:val="00007058"/>
    <w:rsid w:val="00011B3D"/>
    <w:rsid w:val="000134F6"/>
    <w:rsid w:val="0001580E"/>
    <w:rsid w:val="00016A28"/>
    <w:rsid w:val="000226B6"/>
    <w:rsid w:val="00027062"/>
    <w:rsid w:val="0003088E"/>
    <w:rsid w:val="00031E36"/>
    <w:rsid w:val="00032ACE"/>
    <w:rsid w:val="000340A8"/>
    <w:rsid w:val="0003671F"/>
    <w:rsid w:val="00036D8F"/>
    <w:rsid w:val="00037AD5"/>
    <w:rsid w:val="00037D12"/>
    <w:rsid w:val="00045EAC"/>
    <w:rsid w:val="00045FA0"/>
    <w:rsid w:val="00052140"/>
    <w:rsid w:val="000523BC"/>
    <w:rsid w:val="0005279B"/>
    <w:rsid w:val="000552EC"/>
    <w:rsid w:val="00055C71"/>
    <w:rsid w:val="0005690F"/>
    <w:rsid w:val="00056D69"/>
    <w:rsid w:val="00062220"/>
    <w:rsid w:val="0006424B"/>
    <w:rsid w:val="00065F51"/>
    <w:rsid w:val="00066A45"/>
    <w:rsid w:val="00066E6A"/>
    <w:rsid w:val="000714EC"/>
    <w:rsid w:val="000774AF"/>
    <w:rsid w:val="00077B8D"/>
    <w:rsid w:val="00080E75"/>
    <w:rsid w:val="00081A59"/>
    <w:rsid w:val="00082FE8"/>
    <w:rsid w:val="00084334"/>
    <w:rsid w:val="00084924"/>
    <w:rsid w:val="00086005"/>
    <w:rsid w:val="00086089"/>
    <w:rsid w:val="00090076"/>
    <w:rsid w:val="0009446A"/>
    <w:rsid w:val="000946A8"/>
    <w:rsid w:val="00096B30"/>
    <w:rsid w:val="000A2C68"/>
    <w:rsid w:val="000A3EBF"/>
    <w:rsid w:val="000B281F"/>
    <w:rsid w:val="000B31C2"/>
    <w:rsid w:val="000B37C9"/>
    <w:rsid w:val="000B4766"/>
    <w:rsid w:val="000B559C"/>
    <w:rsid w:val="000B6230"/>
    <w:rsid w:val="000B63F1"/>
    <w:rsid w:val="000B6615"/>
    <w:rsid w:val="000C1D1B"/>
    <w:rsid w:val="000C3F84"/>
    <w:rsid w:val="000D1158"/>
    <w:rsid w:val="000D5332"/>
    <w:rsid w:val="000D7C64"/>
    <w:rsid w:val="000E3D8D"/>
    <w:rsid w:val="000F1DD8"/>
    <w:rsid w:val="000F235B"/>
    <w:rsid w:val="000F585F"/>
    <w:rsid w:val="00100001"/>
    <w:rsid w:val="001013E4"/>
    <w:rsid w:val="00102722"/>
    <w:rsid w:val="00103D61"/>
    <w:rsid w:val="00105049"/>
    <w:rsid w:val="0010633B"/>
    <w:rsid w:val="00107617"/>
    <w:rsid w:val="00107D69"/>
    <w:rsid w:val="00117BF6"/>
    <w:rsid w:val="00123C71"/>
    <w:rsid w:val="00124599"/>
    <w:rsid w:val="00125339"/>
    <w:rsid w:val="001274AA"/>
    <w:rsid w:val="00127912"/>
    <w:rsid w:val="0013044F"/>
    <w:rsid w:val="001359A3"/>
    <w:rsid w:val="00135BD2"/>
    <w:rsid w:val="001373C3"/>
    <w:rsid w:val="0014246F"/>
    <w:rsid w:val="00142C60"/>
    <w:rsid w:val="00143483"/>
    <w:rsid w:val="00144025"/>
    <w:rsid w:val="0014624D"/>
    <w:rsid w:val="00147FC8"/>
    <w:rsid w:val="00152CF4"/>
    <w:rsid w:val="00153E64"/>
    <w:rsid w:val="001577B9"/>
    <w:rsid w:val="00165EE6"/>
    <w:rsid w:val="00166880"/>
    <w:rsid w:val="00170F7D"/>
    <w:rsid w:val="001735AE"/>
    <w:rsid w:val="001761ED"/>
    <w:rsid w:val="001808F3"/>
    <w:rsid w:val="001840AB"/>
    <w:rsid w:val="00184FF3"/>
    <w:rsid w:val="001866F5"/>
    <w:rsid w:val="00190A99"/>
    <w:rsid w:val="001952B2"/>
    <w:rsid w:val="00197606"/>
    <w:rsid w:val="0019786D"/>
    <w:rsid w:val="001A1A9E"/>
    <w:rsid w:val="001A1E02"/>
    <w:rsid w:val="001A3A74"/>
    <w:rsid w:val="001A3E23"/>
    <w:rsid w:val="001A73D3"/>
    <w:rsid w:val="001B39C3"/>
    <w:rsid w:val="001B3B74"/>
    <w:rsid w:val="001B65E2"/>
    <w:rsid w:val="001C1FF9"/>
    <w:rsid w:val="001C4E07"/>
    <w:rsid w:val="001C5E83"/>
    <w:rsid w:val="001D0F97"/>
    <w:rsid w:val="001D2F59"/>
    <w:rsid w:val="001D625B"/>
    <w:rsid w:val="001D6CB3"/>
    <w:rsid w:val="001E26EA"/>
    <w:rsid w:val="001E2A7F"/>
    <w:rsid w:val="001E2C54"/>
    <w:rsid w:val="001E4600"/>
    <w:rsid w:val="001E6CA4"/>
    <w:rsid w:val="001F3B9A"/>
    <w:rsid w:val="001F45B9"/>
    <w:rsid w:val="0020093A"/>
    <w:rsid w:val="00204478"/>
    <w:rsid w:val="002044A5"/>
    <w:rsid w:val="00205A00"/>
    <w:rsid w:val="00205F5B"/>
    <w:rsid w:val="0021144C"/>
    <w:rsid w:val="00211FF3"/>
    <w:rsid w:val="002123FD"/>
    <w:rsid w:val="00215C13"/>
    <w:rsid w:val="0021641F"/>
    <w:rsid w:val="00223A33"/>
    <w:rsid w:val="002258B9"/>
    <w:rsid w:val="0023255B"/>
    <w:rsid w:val="0023752F"/>
    <w:rsid w:val="00237D64"/>
    <w:rsid w:val="00240562"/>
    <w:rsid w:val="002426CF"/>
    <w:rsid w:val="00242BF2"/>
    <w:rsid w:val="00250386"/>
    <w:rsid w:val="00252172"/>
    <w:rsid w:val="0025359D"/>
    <w:rsid w:val="00253911"/>
    <w:rsid w:val="002611C9"/>
    <w:rsid w:val="002716B9"/>
    <w:rsid w:val="002720FC"/>
    <w:rsid w:val="00272224"/>
    <w:rsid w:val="00273180"/>
    <w:rsid w:val="00273928"/>
    <w:rsid w:val="002775EA"/>
    <w:rsid w:val="002813BE"/>
    <w:rsid w:val="00282514"/>
    <w:rsid w:val="002828B5"/>
    <w:rsid w:val="0028368A"/>
    <w:rsid w:val="002858A3"/>
    <w:rsid w:val="00291231"/>
    <w:rsid w:val="00291D41"/>
    <w:rsid w:val="0029370E"/>
    <w:rsid w:val="002952F1"/>
    <w:rsid w:val="0029623A"/>
    <w:rsid w:val="002A1B8A"/>
    <w:rsid w:val="002A31B2"/>
    <w:rsid w:val="002A33A3"/>
    <w:rsid w:val="002A53EB"/>
    <w:rsid w:val="002B354D"/>
    <w:rsid w:val="002B4A62"/>
    <w:rsid w:val="002B74D9"/>
    <w:rsid w:val="002C1955"/>
    <w:rsid w:val="002C5DC6"/>
    <w:rsid w:val="002D16E5"/>
    <w:rsid w:val="002D28CB"/>
    <w:rsid w:val="002D2E87"/>
    <w:rsid w:val="002D523A"/>
    <w:rsid w:val="002D6943"/>
    <w:rsid w:val="002D6B2D"/>
    <w:rsid w:val="002D7DE6"/>
    <w:rsid w:val="002E46C6"/>
    <w:rsid w:val="002E600D"/>
    <w:rsid w:val="002E79F1"/>
    <w:rsid w:val="002F19B7"/>
    <w:rsid w:val="002F22E6"/>
    <w:rsid w:val="002F617E"/>
    <w:rsid w:val="0030348C"/>
    <w:rsid w:val="003034CC"/>
    <w:rsid w:val="00303D56"/>
    <w:rsid w:val="0030421F"/>
    <w:rsid w:val="00307997"/>
    <w:rsid w:val="003101E0"/>
    <w:rsid w:val="003106E1"/>
    <w:rsid w:val="00311F7F"/>
    <w:rsid w:val="003124FA"/>
    <w:rsid w:val="003204C8"/>
    <w:rsid w:val="00320B12"/>
    <w:rsid w:val="003228D4"/>
    <w:rsid w:val="00326660"/>
    <w:rsid w:val="003277EE"/>
    <w:rsid w:val="00334F0D"/>
    <w:rsid w:val="0033510A"/>
    <w:rsid w:val="003410D2"/>
    <w:rsid w:val="00347D7D"/>
    <w:rsid w:val="00350475"/>
    <w:rsid w:val="003565E8"/>
    <w:rsid w:val="0036264D"/>
    <w:rsid w:val="003668CE"/>
    <w:rsid w:val="00367A6B"/>
    <w:rsid w:val="00372EC9"/>
    <w:rsid w:val="00376CBE"/>
    <w:rsid w:val="00376E10"/>
    <w:rsid w:val="00381B4A"/>
    <w:rsid w:val="0038389C"/>
    <w:rsid w:val="0038395D"/>
    <w:rsid w:val="00385B62"/>
    <w:rsid w:val="00386669"/>
    <w:rsid w:val="00387F26"/>
    <w:rsid w:val="00392014"/>
    <w:rsid w:val="00393D5A"/>
    <w:rsid w:val="00393FDE"/>
    <w:rsid w:val="00394B1F"/>
    <w:rsid w:val="00397786"/>
    <w:rsid w:val="003A3F17"/>
    <w:rsid w:val="003B19CD"/>
    <w:rsid w:val="003B2658"/>
    <w:rsid w:val="003B4C5B"/>
    <w:rsid w:val="003C235F"/>
    <w:rsid w:val="003C4ED3"/>
    <w:rsid w:val="003C54F0"/>
    <w:rsid w:val="003C73F3"/>
    <w:rsid w:val="003C77AA"/>
    <w:rsid w:val="003D2BE2"/>
    <w:rsid w:val="003D3813"/>
    <w:rsid w:val="003D5F15"/>
    <w:rsid w:val="003D7AB5"/>
    <w:rsid w:val="003E076E"/>
    <w:rsid w:val="003E1ECE"/>
    <w:rsid w:val="003E3EB3"/>
    <w:rsid w:val="003E5B08"/>
    <w:rsid w:val="003E6C3B"/>
    <w:rsid w:val="003F0384"/>
    <w:rsid w:val="003F6B0B"/>
    <w:rsid w:val="003F79AD"/>
    <w:rsid w:val="003F7E23"/>
    <w:rsid w:val="004011B5"/>
    <w:rsid w:val="00401B88"/>
    <w:rsid w:val="00402B29"/>
    <w:rsid w:val="00402F70"/>
    <w:rsid w:val="0040345F"/>
    <w:rsid w:val="00403E1D"/>
    <w:rsid w:val="00404677"/>
    <w:rsid w:val="00405D47"/>
    <w:rsid w:val="00421F59"/>
    <w:rsid w:val="004270D0"/>
    <w:rsid w:val="004311F4"/>
    <w:rsid w:val="00433C4D"/>
    <w:rsid w:val="00433FD6"/>
    <w:rsid w:val="00434BAF"/>
    <w:rsid w:val="00436283"/>
    <w:rsid w:val="0043688F"/>
    <w:rsid w:val="00442D75"/>
    <w:rsid w:val="00444FE6"/>
    <w:rsid w:val="00446B73"/>
    <w:rsid w:val="00455A3E"/>
    <w:rsid w:val="00455B07"/>
    <w:rsid w:val="00457159"/>
    <w:rsid w:val="004571A8"/>
    <w:rsid w:val="00457E4B"/>
    <w:rsid w:val="00463228"/>
    <w:rsid w:val="004649B6"/>
    <w:rsid w:val="00464C8C"/>
    <w:rsid w:val="0046726A"/>
    <w:rsid w:val="00472939"/>
    <w:rsid w:val="004729EC"/>
    <w:rsid w:val="00473E49"/>
    <w:rsid w:val="00476889"/>
    <w:rsid w:val="004812F9"/>
    <w:rsid w:val="004836C8"/>
    <w:rsid w:val="0048665A"/>
    <w:rsid w:val="00490299"/>
    <w:rsid w:val="00490999"/>
    <w:rsid w:val="004967E3"/>
    <w:rsid w:val="00496E95"/>
    <w:rsid w:val="004A16A7"/>
    <w:rsid w:val="004A283D"/>
    <w:rsid w:val="004A2B75"/>
    <w:rsid w:val="004A2FF9"/>
    <w:rsid w:val="004B3E6B"/>
    <w:rsid w:val="004B6195"/>
    <w:rsid w:val="004C17A7"/>
    <w:rsid w:val="004C663A"/>
    <w:rsid w:val="004C6AAF"/>
    <w:rsid w:val="004C7AE8"/>
    <w:rsid w:val="004D0B38"/>
    <w:rsid w:val="004D12A3"/>
    <w:rsid w:val="004D332C"/>
    <w:rsid w:val="004D6B26"/>
    <w:rsid w:val="004E1D7C"/>
    <w:rsid w:val="004E221A"/>
    <w:rsid w:val="004E2307"/>
    <w:rsid w:val="004E2934"/>
    <w:rsid w:val="004E3A87"/>
    <w:rsid w:val="004E6865"/>
    <w:rsid w:val="004E6D65"/>
    <w:rsid w:val="004F1113"/>
    <w:rsid w:val="004F11FF"/>
    <w:rsid w:val="004F67F4"/>
    <w:rsid w:val="004F7537"/>
    <w:rsid w:val="004F7D12"/>
    <w:rsid w:val="00500C2C"/>
    <w:rsid w:val="0050290D"/>
    <w:rsid w:val="00505F15"/>
    <w:rsid w:val="00506233"/>
    <w:rsid w:val="005067C7"/>
    <w:rsid w:val="00507A08"/>
    <w:rsid w:val="00513821"/>
    <w:rsid w:val="005139D8"/>
    <w:rsid w:val="00513EF3"/>
    <w:rsid w:val="00514B13"/>
    <w:rsid w:val="00515176"/>
    <w:rsid w:val="00516700"/>
    <w:rsid w:val="00517971"/>
    <w:rsid w:val="005210D6"/>
    <w:rsid w:val="005229A7"/>
    <w:rsid w:val="00523EC5"/>
    <w:rsid w:val="00527904"/>
    <w:rsid w:val="00527A8B"/>
    <w:rsid w:val="00527DAE"/>
    <w:rsid w:val="00530956"/>
    <w:rsid w:val="00534058"/>
    <w:rsid w:val="0053582D"/>
    <w:rsid w:val="00536EB1"/>
    <w:rsid w:val="00541669"/>
    <w:rsid w:val="00542AC2"/>
    <w:rsid w:val="00543BE1"/>
    <w:rsid w:val="0054452B"/>
    <w:rsid w:val="005547F9"/>
    <w:rsid w:val="00557D1C"/>
    <w:rsid w:val="00561E88"/>
    <w:rsid w:val="00562872"/>
    <w:rsid w:val="00563BEF"/>
    <w:rsid w:val="00564281"/>
    <w:rsid w:val="0056508E"/>
    <w:rsid w:val="00567BFD"/>
    <w:rsid w:val="005755DB"/>
    <w:rsid w:val="00575D35"/>
    <w:rsid w:val="00575DD1"/>
    <w:rsid w:val="00580638"/>
    <w:rsid w:val="0058521D"/>
    <w:rsid w:val="00585273"/>
    <w:rsid w:val="00585704"/>
    <w:rsid w:val="00593870"/>
    <w:rsid w:val="00594183"/>
    <w:rsid w:val="005A0F7B"/>
    <w:rsid w:val="005A170A"/>
    <w:rsid w:val="005A3AB0"/>
    <w:rsid w:val="005A3F27"/>
    <w:rsid w:val="005B0606"/>
    <w:rsid w:val="005B2319"/>
    <w:rsid w:val="005B2ACD"/>
    <w:rsid w:val="005B3038"/>
    <w:rsid w:val="005C2987"/>
    <w:rsid w:val="005C3F7D"/>
    <w:rsid w:val="005C77B8"/>
    <w:rsid w:val="005D0734"/>
    <w:rsid w:val="005D2979"/>
    <w:rsid w:val="005D303E"/>
    <w:rsid w:val="005D3A14"/>
    <w:rsid w:val="005D3C24"/>
    <w:rsid w:val="005D465C"/>
    <w:rsid w:val="005D6251"/>
    <w:rsid w:val="005E09A4"/>
    <w:rsid w:val="005E50EA"/>
    <w:rsid w:val="005E59EE"/>
    <w:rsid w:val="005E7567"/>
    <w:rsid w:val="005F2E9A"/>
    <w:rsid w:val="005F5D55"/>
    <w:rsid w:val="0060093A"/>
    <w:rsid w:val="006012CC"/>
    <w:rsid w:val="006049D7"/>
    <w:rsid w:val="00607190"/>
    <w:rsid w:val="006101FC"/>
    <w:rsid w:val="00610F14"/>
    <w:rsid w:val="00614246"/>
    <w:rsid w:val="00614465"/>
    <w:rsid w:val="0062037B"/>
    <w:rsid w:val="00623029"/>
    <w:rsid w:val="006262C1"/>
    <w:rsid w:val="0062662E"/>
    <w:rsid w:val="00626C08"/>
    <w:rsid w:val="00626C4B"/>
    <w:rsid w:val="0063392B"/>
    <w:rsid w:val="006346A0"/>
    <w:rsid w:val="006350B7"/>
    <w:rsid w:val="006356DE"/>
    <w:rsid w:val="006364ED"/>
    <w:rsid w:val="00640874"/>
    <w:rsid w:val="00640B4F"/>
    <w:rsid w:val="00642747"/>
    <w:rsid w:val="0064556D"/>
    <w:rsid w:val="0064607E"/>
    <w:rsid w:val="0065185A"/>
    <w:rsid w:val="006537CF"/>
    <w:rsid w:val="00657BED"/>
    <w:rsid w:val="00660DFD"/>
    <w:rsid w:val="006648D7"/>
    <w:rsid w:val="00670DD2"/>
    <w:rsid w:val="00671C67"/>
    <w:rsid w:val="006753AD"/>
    <w:rsid w:val="00676CB7"/>
    <w:rsid w:val="00677869"/>
    <w:rsid w:val="0068222D"/>
    <w:rsid w:val="0068286D"/>
    <w:rsid w:val="0068331D"/>
    <w:rsid w:val="00683CB1"/>
    <w:rsid w:val="006866AA"/>
    <w:rsid w:val="006879EE"/>
    <w:rsid w:val="00687EBF"/>
    <w:rsid w:val="00687F57"/>
    <w:rsid w:val="006907B7"/>
    <w:rsid w:val="00691BA2"/>
    <w:rsid w:val="0069233A"/>
    <w:rsid w:val="006926C6"/>
    <w:rsid w:val="00693441"/>
    <w:rsid w:val="00694315"/>
    <w:rsid w:val="006A3217"/>
    <w:rsid w:val="006A6599"/>
    <w:rsid w:val="006A7186"/>
    <w:rsid w:val="006A761C"/>
    <w:rsid w:val="006B25E9"/>
    <w:rsid w:val="006B2F8C"/>
    <w:rsid w:val="006B3836"/>
    <w:rsid w:val="006B4AEB"/>
    <w:rsid w:val="006B541D"/>
    <w:rsid w:val="006B62C6"/>
    <w:rsid w:val="006B72A9"/>
    <w:rsid w:val="006C1A26"/>
    <w:rsid w:val="006C21ED"/>
    <w:rsid w:val="006D0040"/>
    <w:rsid w:val="006D1C9A"/>
    <w:rsid w:val="006D4942"/>
    <w:rsid w:val="006D5C50"/>
    <w:rsid w:val="006D5CFB"/>
    <w:rsid w:val="006D6847"/>
    <w:rsid w:val="006D6C66"/>
    <w:rsid w:val="006E29A0"/>
    <w:rsid w:val="006F0C0A"/>
    <w:rsid w:val="006F0CCD"/>
    <w:rsid w:val="006F2BE0"/>
    <w:rsid w:val="006F4A5F"/>
    <w:rsid w:val="006F4E7C"/>
    <w:rsid w:val="006F5248"/>
    <w:rsid w:val="006F5B8A"/>
    <w:rsid w:val="006F6344"/>
    <w:rsid w:val="006F6A55"/>
    <w:rsid w:val="006F6A96"/>
    <w:rsid w:val="00704428"/>
    <w:rsid w:val="0070467F"/>
    <w:rsid w:val="007057A8"/>
    <w:rsid w:val="0070768D"/>
    <w:rsid w:val="007107BC"/>
    <w:rsid w:val="00710AB4"/>
    <w:rsid w:val="007117E8"/>
    <w:rsid w:val="0071270F"/>
    <w:rsid w:val="007216DB"/>
    <w:rsid w:val="0072570F"/>
    <w:rsid w:val="00725E2E"/>
    <w:rsid w:val="00727459"/>
    <w:rsid w:val="00727633"/>
    <w:rsid w:val="0073124C"/>
    <w:rsid w:val="007345AB"/>
    <w:rsid w:val="00734725"/>
    <w:rsid w:val="00735CC2"/>
    <w:rsid w:val="00735F4F"/>
    <w:rsid w:val="00740133"/>
    <w:rsid w:val="0074396A"/>
    <w:rsid w:val="00744168"/>
    <w:rsid w:val="00744C8F"/>
    <w:rsid w:val="00745649"/>
    <w:rsid w:val="00747D81"/>
    <w:rsid w:val="007500A9"/>
    <w:rsid w:val="00750379"/>
    <w:rsid w:val="00751E49"/>
    <w:rsid w:val="007563CD"/>
    <w:rsid w:val="007572D1"/>
    <w:rsid w:val="00760AFE"/>
    <w:rsid w:val="00764EE0"/>
    <w:rsid w:val="00765168"/>
    <w:rsid w:val="00765B3E"/>
    <w:rsid w:val="00771A17"/>
    <w:rsid w:val="00776BAF"/>
    <w:rsid w:val="00783F8E"/>
    <w:rsid w:val="00785595"/>
    <w:rsid w:val="007858EF"/>
    <w:rsid w:val="00785BB4"/>
    <w:rsid w:val="0079005A"/>
    <w:rsid w:val="00790CE0"/>
    <w:rsid w:val="0079101A"/>
    <w:rsid w:val="007915E9"/>
    <w:rsid w:val="00792C67"/>
    <w:rsid w:val="00795862"/>
    <w:rsid w:val="00796DAE"/>
    <w:rsid w:val="007975C4"/>
    <w:rsid w:val="007A0A28"/>
    <w:rsid w:val="007A166D"/>
    <w:rsid w:val="007A5FE8"/>
    <w:rsid w:val="007A6E9B"/>
    <w:rsid w:val="007B0EEE"/>
    <w:rsid w:val="007B628D"/>
    <w:rsid w:val="007B757E"/>
    <w:rsid w:val="007C4574"/>
    <w:rsid w:val="007C4E8B"/>
    <w:rsid w:val="007C5C4C"/>
    <w:rsid w:val="007C6CF9"/>
    <w:rsid w:val="007C7131"/>
    <w:rsid w:val="007D1B44"/>
    <w:rsid w:val="007D2271"/>
    <w:rsid w:val="007E0938"/>
    <w:rsid w:val="007E0C2A"/>
    <w:rsid w:val="007E266E"/>
    <w:rsid w:val="007E2DE0"/>
    <w:rsid w:val="007E4271"/>
    <w:rsid w:val="007E7BDD"/>
    <w:rsid w:val="007F0E43"/>
    <w:rsid w:val="007F1126"/>
    <w:rsid w:val="007F4D48"/>
    <w:rsid w:val="007F4FC3"/>
    <w:rsid w:val="007F62C5"/>
    <w:rsid w:val="007F6E1D"/>
    <w:rsid w:val="007F7CC3"/>
    <w:rsid w:val="00803AC2"/>
    <w:rsid w:val="00804075"/>
    <w:rsid w:val="0080671D"/>
    <w:rsid w:val="00806F57"/>
    <w:rsid w:val="00814A51"/>
    <w:rsid w:val="00820071"/>
    <w:rsid w:val="00834BDF"/>
    <w:rsid w:val="00835D64"/>
    <w:rsid w:val="008406EB"/>
    <w:rsid w:val="008522B9"/>
    <w:rsid w:val="00854407"/>
    <w:rsid w:val="0085652C"/>
    <w:rsid w:val="00861E80"/>
    <w:rsid w:val="00861FFA"/>
    <w:rsid w:val="00862C9B"/>
    <w:rsid w:val="0086612E"/>
    <w:rsid w:val="00867764"/>
    <w:rsid w:val="008854D6"/>
    <w:rsid w:val="00885A59"/>
    <w:rsid w:val="00887595"/>
    <w:rsid w:val="008918C1"/>
    <w:rsid w:val="0089196E"/>
    <w:rsid w:val="008932FD"/>
    <w:rsid w:val="008A1F1B"/>
    <w:rsid w:val="008A3AB9"/>
    <w:rsid w:val="008A7264"/>
    <w:rsid w:val="008B4D76"/>
    <w:rsid w:val="008B4E1B"/>
    <w:rsid w:val="008B5A6B"/>
    <w:rsid w:val="008B602F"/>
    <w:rsid w:val="008C1C06"/>
    <w:rsid w:val="008C340F"/>
    <w:rsid w:val="008C788F"/>
    <w:rsid w:val="008E2084"/>
    <w:rsid w:val="008E3915"/>
    <w:rsid w:val="008E49E6"/>
    <w:rsid w:val="008E65DA"/>
    <w:rsid w:val="008E7772"/>
    <w:rsid w:val="008F0444"/>
    <w:rsid w:val="008F2F3A"/>
    <w:rsid w:val="008F6154"/>
    <w:rsid w:val="008F7562"/>
    <w:rsid w:val="009043A5"/>
    <w:rsid w:val="0090549A"/>
    <w:rsid w:val="00906422"/>
    <w:rsid w:val="009113DF"/>
    <w:rsid w:val="00911B01"/>
    <w:rsid w:val="0092090A"/>
    <w:rsid w:val="00920D94"/>
    <w:rsid w:val="00927115"/>
    <w:rsid w:val="009272E8"/>
    <w:rsid w:val="00930042"/>
    <w:rsid w:val="00932814"/>
    <w:rsid w:val="0093305B"/>
    <w:rsid w:val="00934044"/>
    <w:rsid w:val="00934817"/>
    <w:rsid w:val="0093625C"/>
    <w:rsid w:val="009418F7"/>
    <w:rsid w:val="00942362"/>
    <w:rsid w:val="00950139"/>
    <w:rsid w:val="0096024D"/>
    <w:rsid w:val="00960B35"/>
    <w:rsid w:val="00961067"/>
    <w:rsid w:val="00966C04"/>
    <w:rsid w:val="00972399"/>
    <w:rsid w:val="009775E2"/>
    <w:rsid w:val="00977B2C"/>
    <w:rsid w:val="00977C63"/>
    <w:rsid w:val="00990E7C"/>
    <w:rsid w:val="00993F00"/>
    <w:rsid w:val="00995005"/>
    <w:rsid w:val="0099649D"/>
    <w:rsid w:val="009A1CC4"/>
    <w:rsid w:val="009A700F"/>
    <w:rsid w:val="009B173E"/>
    <w:rsid w:val="009B3DC3"/>
    <w:rsid w:val="009B7B2D"/>
    <w:rsid w:val="009C059E"/>
    <w:rsid w:val="009C1398"/>
    <w:rsid w:val="009C3665"/>
    <w:rsid w:val="009C4665"/>
    <w:rsid w:val="009C5DB9"/>
    <w:rsid w:val="009C7123"/>
    <w:rsid w:val="009D1206"/>
    <w:rsid w:val="009D47E1"/>
    <w:rsid w:val="009D639B"/>
    <w:rsid w:val="009D7210"/>
    <w:rsid w:val="009D78FC"/>
    <w:rsid w:val="009E761E"/>
    <w:rsid w:val="009F0474"/>
    <w:rsid w:val="009F4E86"/>
    <w:rsid w:val="009F4FDC"/>
    <w:rsid w:val="009F5BB4"/>
    <w:rsid w:val="00A00683"/>
    <w:rsid w:val="00A01791"/>
    <w:rsid w:val="00A054A1"/>
    <w:rsid w:val="00A05549"/>
    <w:rsid w:val="00A07432"/>
    <w:rsid w:val="00A10820"/>
    <w:rsid w:val="00A12FF4"/>
    <w:rsid w:val="00A13AF0"/>
    <w:rsid w:val="00A14EB0"/>
    <w:rsid w:val="00A17CBA"/>
    <w:rsid w:val="00A17DFB"/>
    <w:rsid w:val="00A2020B"/>
    <w:rsid w:val="00A209AC"/>
    <w:rsid w:val="00A2112D"/>
    <w:rsid w:val="00A26841"/>
    <w:rsid w:val="00A27890"/>
    <w:rsid w:val="00A27CF3"/>
    <w:rsid w:val="00A30AC0"/>
    <w:rsid w:val="00A311E4"/>
    <w:rsid w:val="00A3238C"/>
    <w:rsid w:val="00A362C6"/>
    <w:rsid w:val="00A41629"/>
    <w:rsid w:val="00A45581"/>
    <w:rsid w:val="00A47603"/>
    <w:rsid w:val="00A53EBB"/>
    <w:rsid w:val="00A56384"/>
    <w:rsid w:val="00A567F1"/>
    <w:rsid w:val="00A65C10"/>
    <w:rsid w:val="00A73A19"/>
    <w:rsid w:val="00A772B1"/>
    <w:rsid w:val="00A774FE"/>
    <w:rsid w:val="00A77F33"/>
    <w:rsid w:val="00A804D4"/>
    <w:rsid w:val="00A80AA1"/>
    <w:rsid w:val="00A834DD"/>
    <w:rsid w:val="00A86333"/>
    <w:rsid w:val="00A9032A"/>
    <w:rsid w:val="00A9330E"/>
    <w:rsid w:val="00AA02C0"/>
    <w:rsid w:val="00AA2955"/>
    <w:rsid w:val="00AA518A"/>
    <w:rsid w:val="00AA74C3"/>
    <w:rsid w:val="00AB0153"/>
    <w:rsid w:val="00AB1390"/>
    <w:rsid w:val="00AB1B10"/>
    <w:rsid w:val="00AB57C1"/>
    <w:rsid w:val="00AC0CA1"/>
    <w:rsid w:val="00AD0094"/>
    <w:rsid w:val="00AD1FC6"/>
    <w:rsid w:val="00AD2115"/>
    <w:rsid w:val="00AD3187"/>
    <w:rsid w:val="00AD4121"/>
    <w:rsid w:val="00AD4145"/>
    <w:rsid w:val="00AE07C2"/>
    <w:rsid w:val="00AE0D0D"/>
    <w:rsid w:val="00AE26EE"/>
    <w:rsid w:val="00AE7FE5"/>
    <w:rsid w:val="00AF0351"/>
    <w:rsid w:val="00AF373B"/>
    <w:rsid w:val="00AF6EE9"/>
    <w:rsid w:val="00B0321B"/>
    <w:rsid w:val="00B03C5F"/>
    <w:rsid w:val="00B042C0"/>
    <w:rsid w:val="00B06133"/>
    <w:rsid w:val="00B1047C"/>
    <w:rsid w:val="00B11710"/>
    <w:rsid w:val="00B135D5"/>
    <w:rsid w:val="00B15AC2"/>
    <w:rsid w:val="00B2044B"/>
    <w:rsid w:val="00B22582"/>
    <w:rsid w:val="00B26536"/>
    <w:rsid w:val="00B27DDC"/>
    <w:rsid w:val="00B30F56"/>
    <w:rsid w:val="00B31999"/>
    <w:rsid w:val="00B33D30"/>
    <w:rsid w:val="00B3581F"/>
    <w:rsid w:val="00B3665E"/>
    <w:rsid w:val="00B46A23"/>
    <w:rsid w:val="00B47259"/>
    <w:rsid w:val="00B47DAF"/>
    <w:rsid w:val="00B50979"/>
    <w:rsid w:val="00B50D9B"/>
    <w:rsid w:val="00B54807"/>
    <w:rsid w:val="00B55225"/>
    <w:rsid w:val="00B600F3"/>
    <w:rsid w:val="00B61951"/>
    <w:rsid w:val="00B64203"/>
    <w:rsid w:val="00B65F83"/>
    <w:rsid w:val="00B67438"/>
    <w:rsid w:val="00B676B5"/>
    <w:rsid w:val="00B707F4"/>
    <w:rsid w:val="00B71822"/>
    <w:rsid w:val="00B748CE"/>
    <w:rsid w:val="00B862CD"/>
    <w:rsid w:val="00B94B06"/>
    <w:rsid w:val="00BA1801"/>
    <w:rsid w:val="00BA2EE8"/>
    <w:rsid w:val="00BA2F88"/>
    <w:rsid w:val="00BB2BD8"/>
    <w:rsid w:val="00BB3DDA"/>
    <w:rsid w:val="00BB42CD"/>
    <w:rsid w:val="00BB5DD4"/>
    <w:rsid w:val="00BB784A"/>
    <w:rsid w:val="00BC140B"/>
    <w:rsid w:val="00BD0B22"/>
    <w:rsid w:val="00BD42EA"/>
    <w:rsid w:val="00BD51E0"/>
    <w:rsid w:val="00BD71AD"/>
    <w:rsid w:val="00BD7C00"/>
    <w:rsid w:val="00BE2B7D"/>
    <w:rsid w:val="00BE361A"/>
    <w:rsid w:val="00BF48AA"/>
    <w:rsid w:val="00BF7027"/>
    <w:rsid w:val="00C006C0"/>
    <w:rsid w:val="00C018DF"/>
    <w:rsid w:val="00C02010"/>
    <w:rsid w:val="00C02535"/>
    <w:rsid w:val="00C02A8B"/>
    <w:rsid w:val="00C03C60"/>
    <w:rsid w:val="00C103B2"/>
    <w:rsid w:val="00C11323"/>
    <w:rsid w:val="00C12C05"/>
    <w:rsid w:val="00C13D44"/>
    <w:rsid w:val="00C153E5"/>
    <w:rsid w:val="00C17A48"/>
    <w:rsid w:val="00C25405"/>
    <w:rsid w:val="00C25D7E"/>
    <w:rsid w:val="00C265FE"/>
    <w:rsid w:val="00C2710C"/>
    <w:rsid w:val="00C318FF"/>
    <w:rsid w:val="00C418A7"/>
    <w:rsid w:val="00C43452"/>
    <w:rsid w:val="00C4662A"/>
    <w:rsid w:val="00C51A4B"/>
    <w:rsid w:val="00C53D61"/>
    <w:rsid w:val="00C55201"/>
    <w:rsid w:val="00C5598A"/>
    <w:rsid w:val="00C612B3"/>
    <w:rsid w:val="00C64F82"/>
    <w:rsid w:val="00C67065"/>
    <w:rsid w:val="00C70ABB"/>
    <w:rsid w:val="00C70F5B"/>
    <w:rsid w:val="00C7113B"/>
    <w:rsid w:val="00C72DF2"/>
    <w:rsid w:val="00C738DC"/>
    <w:rsid w:val="00C74E57"/>
    <w:rsid w:val="00C77DE0"/>
    <w:rsid w:val="00C80A9E"/>
    <w:rsid w:val="00C80EC5"/>
    <w:rsid w:val="00C82543"/>
    <w:rsid w:val="00C82DD5"/>
    <w:rsid w:val="00C832A4"/>
    <w:rsid w:val="00C93C00"/>
    <w:rsid w:val="00C93D99"/>
    <w:rsid w:val="00C94BC3"/>
    <w:rsid w:val="00C95B1B"/>
    <w:rsid w:val="00C95EF7"/>
    <w:rsid w:val="00CA0016"/>
    <w:rsid w:val="00CA0512"/>
    <w:rsid w:val="00CA7561"/>
    <w:rsid w:val="00CB0EEB"/>
    <w:rsid w:val="00CB170D"/>
    <w:rsid w:val="00CB4A8F"/>
    <w:rsid w:val="00CB6148"/>
    <w:rsid w:val="00CC1C0F"/>
    <w:rsid w:val="00CC4DCA"/>
    <w:rsid w:val="00CC6F34"/>
    <w:rsid w:val="00CD156B"/>
    <w:rsid w:val="00CD2897"/>
    <w:rsid w:val="00CD3F72"/>
    <w:rsid w:val="00CD4B9D"/>
    <w:rsid w:val="00CE2EF8"/>
    <w:rsid w:val="00CE352D"/>
    <w:rsid w:val="00CE43C3"/>
    <w:rsid w:val="00CF58FC"/>
    <w:rsid w:val="00CF64C0"/>
    <w:rsid w:val="00D0775F"/>
    <w:rsid w:val="00D0780A"/>
    <w:rsid w:val="00D12508"/>
    <w:rsid w:val="00D13074"/>
    <w:rsid w:val="00D16287"/>
    <w:rsid w:val="00D22F4F"/>
    <w:rsid w:val="00D262FA"/>
    <w:rsid w:val="00D3071B"/>
    <w:rsid w:val="00D31075"/>
    <w:rsid w:val="00D3575A"/>
    <w:rsid w:val="00D41FE0"/>
    <w:rsid w:val="00D45259"/>
    <w:rsid w:val="00D45C62"/>
    <w:rsid w:val="00D50D57"/>
    <w:rsid w:val="00D52394"/>
    <w:rsid w:val="00D5761A"/>
    <w:rsid w:val="00D6299F"/>
    <w:rsid w:val="00D67A0B"/>
    <w:rsid w:val="00D73DB2"/>
    <w:rsid w:val="00D74D75"/>
    <w:rsid w:val="00D8154A"/>
    <w:rsid w:val="00D82662"/>
    <w:rsid w:val="00D835D5"/>
    <w:rsid w:val="00D83AC6"/>
    <w:rsid w:val="00D917E9"/>
    <w:rsid w:val="00D93C72"/>
    <w:rsid w:val="00D93C9E"/>
    <w:rsid w:val="00D957AF"/>
    <w:rsid w:val="00D979DD"/>
    <w:rsid w:val="00DA1672"/>
    <w:rsid w:val="00DA3787"/>
    <w:rsid w:val="00DA4742"/>
    <w:rsid w:val="00DB6E02"/>
    <w:rsid w:val="00DC03EC"/>
    <w:rsid w:val="00DC1158"/>
    <w:rsid w:val="00DC373C"/>
    <w:rsid w:val="00DC40D5"/>
    <w:rsid w:val="00DC5365"/>
    <w:rsid w:val="00DC6687"/>
    <w:rsid w:val="00DC7723"/>
    <w:rsid w:val="00DD332C"/>
    <w:rsid w:val="00DD3F75"/>
    <w:rsid w:val="00DD7B30"/>
    <w:rsid w:val="00DD7C78"/>
    <w:rsid w:val="00DE58F9"/>
    <w:rsid w:val="00DF15F1"/>
    <w:rsid w:val="00DF1DA5"/>
    <w:rsid w:val="00DF67A8"/>
    <w:rsid w:val="00E01689"/>
    <w:rsid w:val="00E02735"/>
    <w:rsid w:val="00E03AE2"/>
    <w:rsid w:val="00E04A63"/>
    <w:rsid w:val="00E0588D"/>
    <w:rsid w:val="00E11D61"/>
    <w:rsid w:val="00E20F4E"/>
    <w:rsid w:val="00E21DED"/>
    <w:rsid w:val="00E236C0"/>
    <w:rsid w:val="00E259AC"/>
    <w:rsid w:val="00E25D6E"/>
    <w:rsid w:val="00E27CE1"/>
    <w:rsid w:val="00E40EFA"/>
    <w:rsid w:val="00E42286"/>
    <w:rsid w:val="00E43A26"/>
    <w:rsid w:val="00E455C8"/>
    <w:rsid w:val="00E45E1D"/>
    <w:rsid w:val="00E46647"/>
    <w:rsid w:val="00E5030E"/>
    <w:rsid w:val="00E503B2"/>
    <w:rsid w:val="00E50963"/>
    <w:rsid w:val="00E50FD3"/>
    <w:rsid w:val="00E5129B"/>
    <w:rsid w:val="00E51B38"/>
    <w:rsid w:val="00E52B99"/>
    <w:rsid w:val="00E543CB"/>
    <w:rsid w:val="00E57C55"/>
    <w:rsid w:val="00E62240"/>
    <w:rsid w:val="00E64A4F"/>
    <w:rsid w:val="00E65A4A"/>
    <w:rsid w:val="00E72DCA"/>
    <w:rsid w:val="00E762DF"/>
    <w:rsid w:val="00E7638F"/>
    <w:rsid w:val="00E76885"/>
    <w:rsid w:val="00E771E4"/>
    <w:rsid w:val="00E83021"/>
    <w:rsid w:val="00E85198"/>
    <w:rsid w:val="00E91E81"/>
    <w:rsid w:val="00E93837"/>
    <w:rsid w:val="00E94746"/>
    <w:rsid w:val="00E95E51"/>
    <w:rsid w:val="00EA0001"/>
    <w:rsid w:val="00EA0E3A"/>
    <w:rsid w:val="00EA1877"/>
    <w:rsid w:val="00EA1C7B"/>
    <w:rsid w:val="00EA267F"/>
    <w:rsid w:val="00EA27DA"/>
    <w:rsid w:val="00EA2D98"/>
    <w:rsid w:val="00EA3439"/>
    <w:rsid w:val="00EA34EC"/>
    <w:rsid w:val="00EA53DD"/>
    <w:rsid w:val="00EA6120"/>
    <w:rsid w:val="00EB10BD"/>
    <w:rsid w:val="00EB4B10"/>
    <w:rsid w:val="00EB7714"/>
    <w:rsid w:val="00EC0AA1"/>
    <w:rsid w:val="00EC0D46"/>
    <w:rsid w:val="00EC20BB"/>
    <w:rsid w:val="00EC42D6"/>
    <w:rsid w:val="00EC43E2"/>
    <w:rsid w:val="00EC5105"/>
    <w:rsid w:val="00ED1080"/>
    <w:rsid w:val="00ED348E"/>
    <w:rsid w:val="00ED5A74"/>
    <w:rsid w:val="00ED7CC1"/>
    <w:rsid w:val="00EE252E"/>
    <w:rsid w:val="00EE2AC3"/>
    <w:rsid w:val="00EE391E"/>
    <w:rsid w:val="00EF1B37"/>
    <w:rsid w:val="00EF221B"/>
    <w:rsid w:val="00EF2775"/>
    <w:rsid w:val="00EF489D"/>
    <w:rsid w:val="00EF7743"/>
    <w:rsid w:val="00F0123E"/>
    <w:rsid w:val="00F03C77"/>
    <w:rsid w:val="00F04F7E"/>
    <w:rsid w:val="00F05D91"/>
    <w:rsid w:val="00F07240"/>
    <w:rsid w:val="00F07FA8"/>
    <w:rsid w:val="00F12032"/>
    <w:rsid w:val="00F12DCF"/>
    <w:rsid w:val="00F1368B"/>
    <w:rsid w:val="00F151CB"/>
    <w:rsid w:val="00F15B3B"/>
    <w:rsid w:val="00F20FD4"/>
    <w:rsid w:val="00F232C0"/>
    <w:rsid w:val="00F245BC"/>
    <w:rsid w:val="00F24A3B"/>
    <w:rsid w:val="00F26C82"/>
    <w:rsid w:val="00F27F66"/>
    <w:rsid w:val="00F30089"/>
    <w:rsid w:val="00F3202E"/>
    <w:rsid w:val="00F32A55"/>
    <w:rsid w:val="00F32DF4"/>
    <w:rsid w:val="00F346F7"/>
    <w:rsid w:val="00F35E41"/>
    <w:rsid w:val="00F43A4D"/>
    <w:rsid w:val="00F44426"/>
    <w:rsid w:val="00F460E3"/>
    <w:rsid w:val="00F51165"/>
    <w:rsid w:val="00F5587D"/>
    <w:rsid w:val="00F60477"/>
    <w:rsid w:val="00F652B8"/>
    <w:rsid w:val="00F655F3"/>
    <w:rsid w:val="00F67CA2"/>
    <w:rsid w:val="00F7544E"/>
    <w:rsid w:val="00F7797E"/>
    <w:rsid w:val="00F8434B"/>
    <w:rsid w:val="00F876BD"/>
    <w:rsid w:val="00F90B4A"/>
    <w:rsid w:val="00F9303C"/>
    <w:rsid w:val="00F93A3F"/>
    <w:rsid w:val="00F93C60"/>
    <w:rsid w:val="00F93F2F"/>
    <w:rsid w:val="00F9563D"/>
    <w:rsid w:val="00F95670"/>
    <w:rsid w:val="00F9574D"/>
    <w:rsid w:val="00FA07D8"/>
    <w:rsid w:val="00FA0BDB"/>
    <w:rsid w:val="00FA1327"/>
    <w:rsid w:val="00FA1E08"/>
    <w:rsid w:val="00FA32E0"/>
    <w:rsid w:val="00FB25E0"/>
    <w:rsid w:val="00FC10FE"/>
    <w:rsid w:val="00FC1C6C"/>
    <w:rsid w:val="00FC2916"/>
    <w:rsid w:val="00FC2CC8"/>
    <w:rsid w:val="00FC3667"/>
    <w:rsid w:val="00FC387B"/>
    <w:rsid w:val="00FC47C1"/>
    <w:rsid w:val="00FC5478"/>
    <w:rsid w:val="00FC5A5C"/>
    <w:rsid w:val="00FD1AD9"/>
    <w:rsid w:val="00FD2249"/>
    <w:rsid w:val="00FD29F4"/>
    <w:rsid w:val="00FD3470"/>
    <w:rsid w:val="00FD61D9"/>
    <w:rsid w:val="00FD7521"/>
    <w:rsid w:val="00FD77E1"/>
    <w:rsid w:val="00FE13A4"/>
    <w:rsid w:val="00FE2B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6D8D49"/>
  <w15:chartTrackingRefBased/>
  <w15:docId w15:val="{9047FE77-CFD2-430A-8A26-C13D8AC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E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Members">
    <w:name w:val="A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jc w:val="both"/>
    </w:pPr>
    <w:rPr>
      <w:rFonts w:ascii="Times" w:hAnsi="Times" w:cs="Times"/>
      <w:sz w:val="24"/>
      <w:szCs w:val="24"/>
      <w:lang w:val="en-US"/>
    </w:rPr>
  </w:style>
  <w:style w:type="paragraph" w:customStyle="1" w:styleId="AFMembers">
    <w:name w:val="AF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HMembers">
    <w:name w:val="AH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IMembers">
    <w:name w:val="AI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gendaHeader">
    <w:name w:val="AgendaHeade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BRMembers">
    <w:name w:val="B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BlankLine">
    <w:name w:val="BlankLine"/>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line="314" w:lineRule="atLeast"/>
    </w:pPr>
    <w:rPr>
      <w:rFonts w:ascii="Times" w:hAnsi="Times" w:cs="Times"/>
      <w:sz w:val="24"/>
      <w:szCs w:val="24"/>
      <w:lang w:val="en-US"/>
    </w:rPr>
  </w:style>
  <w:style w:type="paragraph" w:customStyle="1" w:styleId="CMMembers">
    <w:name w:val="CM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
    <w:name w:val="CommitteeDate"/>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Head">
    <w:name w:val="CommitteeDat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caps/>
      <w:sz w:val="24"/>
      <w:szCs w:val="24"/>
      <w:lang w:val="en-US"/>
    </w:rPr>
  </w:style>
  <w:style w:type="paragraph" w:customStyle="1" w:styleId="CommitteeLocation">
    <w:name w:val="CommitteeLocation"/>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Members">
    <w:name w:val="CommitteeMembers"/>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pPr>
    <w:rPr>
      <w:rFonts w:ascii="Times" w:hAnsi="Times" w:cs="Times"/>
      <w:sz w:val="24"/>
      <w:szCs w:val="24"/>
      <w:u w:val="single"/>
      <w:lang w:val="en-US"/>
    </w:rPr>
  </w:style>
  <w:style w:type="paragraph" w:customStyle="1" w:styleId="CommitteeName">
    <w:name w:val="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sz w:val="24"/>
      <w:szCs w:val="24"/>
      <w:u w:val="single"/>
      <w:lang w:val="en-US"/>
    </w:rPr>
  </w:style>
  <w:style w:type="paragraph" w:customStyle="1" w:styleId="CommitteeNameHead">
    <w:name w:val="CommitteeNam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CommitteeNumber">
    <w:name w:val="CommitteeNumber"/>
    <w:pPr>
      <w:tabs>
        <w:tab w:val="left" w:pos="5040"/>
      </w:tabs>
      <w:autoSpaceDE w:val="0"/>
      <w:autoSpaceDN w:val="0"/>
      <w:adjustRightInd w:val="0"/>
      <w:spacing w:before="519" w:line="278" w:lineRule="atLeast"/>
      <w:jc w:val="both"/>
    </w:pPr>
    <w:rPr>
      <w:rFonts w:ascii="Times" w:hAnsi="Times" w:cs="Times"/>
      <w:sz w:val="24"/>
      <w:szCs w:val="24"/>
      <w:lang w:val="en-US"/>
    </w:rPr>
  </w:style>
  <w:style w:type="paragraph" w:customStyle="1" w:styleId="DCMembers">
    <w:name w:val="D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EPMembers">
    <w:name w:val="E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ERMembers">
    <w:name w:val="E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GeneralInfo">
    <w:name w:val="GeneralInf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HCHeader">
    <w:name w:val="HC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HCMembers">
    <w:name w:val="HC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HDMembers">
    <w:name w:val="HD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HSMembers">
    <w:name w:val="HS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ItemNo">
    <w:name w:val="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JWMembers">
    <w:name w:val="JW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JointCommitteeName">
    <w:name w:val="Joint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JointPageHeader">
    <w:name w:val="JointPageHeader"/>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MembersPresentHSS">
    <w:name w:val="MembersPresentHSS"/>
    <w:pPr>
      <w:keepLines/>
      <w:tabs>
        <w:tab w:val="left" w:pos="3600"/>
      </w:tabs>
      <w:autoSpaceDE w:val="0"/>
      <w:autoSpaceDN w:val="0"/>
      <w:adjustRightInd w:val="0"/>
      <w:spacing w:before="519" w:line="278" w:lineRule="atLeast"/>
      <w:ind w:left="3600" w:hanging="3600"/>
      <w:jc w:val="both"/>
    </w:pPr>
    <w:rPr>
      <w:rFonts w:ascii="Times" w:hAnsi="Times" w:cs="Times"/>
      <w:sz w:val="24"/>
      <w:szCs w:val="24"/>
      <w:lang w:val="en-US"/>
    </w:rPr>
  </w:style>
  <w:style w:type="paragraph" w:customStyle="1" w:styleId="MiscRe">
    <w:name w:val="Misc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NPMembers">
    <w:name w:val="NP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NewPage">
    <w:name w:val="NewPage"/>
    <w:pPr>
      <w:pageBreakBefore/>
      <w:tabs>
        <w:tab w:val="left" w:pos="0"/>
        <w:tab w:val="left" w:pos="1417"/>
        <w:tab w:val="left" w:pos="2835"/>
        <w:tab w:val="left" w:pos="4252"/>
      </w:tabs>
      <w:autoSpaceDE w:val="0"/>
      <w:autoSpaceDN w:val="0"/>
      <w:adjustRightInd w:val="0"/>
      <w:spacing w:before="17" w:after="57" w:line="280" w:lineRule="atLeast"/>
      <w:jc w:val="both"/>
    </w:pPr>
    <w:rPr>
      <w:rFonts w:ascii="Times" w:hAnsi="Times" w:cs="Times"/>
      <w:noProof/>
      <w:sz w:val="24"/>
      <w:szCs w:val="24"/>
      <w:lang w:val="en-US"/>
    </w:rPr>
  </w:style>
  <w:style w:type="paragraph" w:customStyle="1" w:styleId="NonProfHeader">
    <w:name w:val="NonProf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PPMembers">
    <w:name w:val="P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PageBreak">
    <w:name w:val="PageBreak"/>
    <w:pPr>
      <w:pageBreakBefore/>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customStyle="1" w:styleId="PageNo">
    <w:name w:val="PageNo"/>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autoSpaceDE w:val="0"/>
      <w:autoSpaceDN w:val="0"/>
      <w:adjustRightInd w:val="0"/>
      <w:spacing w:line="278" w:lineRule="atLeast"/>
      <w:ind w:left="360"/>
    </w:pPr>
    <w:rPr>
      <w:rFonts w:ascii="Times" w:hAnsi="Times" w:cs="Times"/>
      <w:sz w:val="24"/>
      <w:szCs w:val="24"/>
      <w:lang w:val="en-US"/>
    </w:rPr>
  </w:style>
  <w:style w:type="paragraph" w:customStyle="1" w:styleId="RegionHeader">
    <w:name w:val="Region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RegularItemNo">
    <w:name w:val="Regular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AMembers">
    <w:name w:val="S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KMembers">
    <w:name w:val="SK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taffReportRe">
    <w:name w:val="StaffReport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tars">
    <w:name w:val="Stars"/>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106" w:line="278" w:lineRule="atLeast"/>
      <w:jc w:val="center"/>
    </w:pPr>
    <w:rPr>
      <w:rFonts w:ascii="Times" w:hAnsi="Times" w:cs="Times"/>
      <w:sz w:val="24"/>
      <w:szCs w:val="24"/>
      <w:lang w:val="en-US"/>
    </w:rPr>
  </w:style>
  <w:style w:type="paragraph" w:customStyle="1" w:styleId="WCMembers">
    <w:name w:val="W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autonum">
    <w:name w:val="autonum"/>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before="120" w:line="120" w:lineRule="exact"/>
    </w:pPr>
    <w:rPr>
      <w:rFonts w:ascii="Times" w:hAnsi="Times" w:cs="Times"/>
      <w:color w:val="FFFFFF"/>
      <w:sz w:val="12"/>
      <w:szCs w:val="12"/>
      <w:lang w:val="en-US"/>
    </w:rPr>
  </w:style>
  <w:style w:type="paragraph" w:customStyle="1" w:styleId="centered">
    <w:name w:val="centere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jc w:val="center"/>
    </w:pPr>
    <w:rPr>
      <w:rFonts w:ascii="Times" w:hAnsi="Times" w:cs="Times"/>
      <w:sz w:val="24"/>
      <w:szCs w:val="24"/>
      <w:lang w:val="en-US"/>
    </w:rPr>
  </w:style>
  <w:style w:type="paragraph" w:customStyle="1" w:styleId="left">
    <w:name w:val="lef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styleId="Header">
    <w:name w:val="header"/>
    <w:basedOn w:val="Normal"/>
    <w:rsid w:val="008A3AB9"/>
    <w:pPr>
      <w:tabs>
        <w:tab w:val="center" w:pos="4320"/>
        <w:tab w:val="right" w:pos="8640"/>
      </w:tabs>
    </w:pPr>
  </w:style>
  <w:style w:type="paragraph" w:styleId="Footer">
    <w:name w:val="footer"/>
    <w:basedOn w:val="Normal"/>
    <w:link w:val="FooterChar"/>
    <w:uiPriority w:val="99"/>
    <w:rsid w:val="008A3AB9"/>
    <w:pPr>
      <w:tabs>
        <w:tab w:val="center" w:pos="4320"/>
        <w:tab w:val="right" w:pos="8640"/>
      </w:tabs>
    </w:pPr>
  </w:style>
  <w:style w:type="character" w:styleId="PageNumber">
    <w:name w:val="page number"/>
    <w:basedOn w:val="DefaultParagraphFont"/>
    <w:rsid w:val="00E04A63"/>
  </w:style>
  <w:style w:type="character" w:styleId="Hyperlink">
    <w:name w:val="Hyperlink"/>
    <w:rsid w:val="00065F51"/>
    <w:rPr>
      <w:color w:val="0000FF"/>
      <w:u w:val="single"/>
    </w:rPr>
  </w:style>
  <w:style w:type="character" w:styleId="FollowedHyperlink">
    <w:name w:val="FollowedHyperlink"/>
    <w:rsid w:val="00065F51"/>
    <w:rPr>
      <w:color w:val="800080"/>
      <w:u w:val="single"/>
    </w:rPr>
  </w:style>
  <w:style w:type="character" w:customStyle="1" w:styleId="FooterChar">
    <w:name w:val="Footer Char"/>
    <w:link w:val="Footer"/>
    <w:uiPriority w:val="99"/>
    <w:rsid w:val="00084924"/>
    <w:rPr>
      <w:sz w:val="24"/>
      <w:szCs w:val="24"/>
      <w:lang w:val="en-CA" w:eastAsia="en-CA"/>
    </w:rPr>
  </w:style>
  <w:style w:type="character" w:styleId="CommentReference">
    <w:name w:val="annotation reference"/>
    <w:rsid w:val="00C738DC"/>
    <w:rPr>
      <w:sz w:val="16"/>
      <w:szCs w:val="16"/>
    </w:rPr>
  </w:style>
  <w:style w:type="paragraph" w:styleId="CommentText">
    <w:name w:val="annotation text"/>
    <w:basedOn w:val="Normal"/>
    <w:link w:val="CommentTextChar"/>
    <w:rsid w:val="00C738DC"/>
    <w:rPr>
      <w:sz w:val="20"/>
      <w:szCs w:val="20"/>
    </w:rPr>
  </w:style>
  <w:style w:type="character" w:customStyle="1" w:styleId="CommentTextChar">
    <w:name w:val="Comment Text Char"/>
    <w:link w:val="CommentText"/>
    <w:rsid w:val="00C738DC"/>
    <w:rPr>
      <w:lang w:val="en-CA" w:eastAsia="en-CA"/>
    </w:rPr>
  </w:style>
  <w:style w:type="paragraph" w:styleId="CommentSubject">
    <w:name w:val="annotation subject"/>
    <w:basedOn w:val="CommentText"/>
    <w:next w:val="CommentText"/>
    <w:link w:val="CommentSubjectChar"/>
    <w:rsid w:val="00C738DC"/>
    <w:rPr>
      <w:b/>
      <w:bCs/>
    </w:rPr>
  </w:style>
  <w:style w:type="character" w:customStyle="1" w:styleId="CommentSubjectChar">
    <w:name w:val="Comment Subject Char"/>
    <w:link w:val="CommentSubject"/>
    <w:rsid w:val="00C738DC"/>
    <w:rPr>
      <w:b/>
      <w:bCs/>
      <w:lang w:val="en-CA" w:eastAsia="en-CA"/>
    </w:rPr>
  </w:style>
  <w:style w:type="paragraph" w:styleId="BalloonText">
    <w:name w:val="Balloon Text"/>
    <w:basedOn w:val="Normal"/>
    <w:link w:val="BalloonTextChar"/>
    <w:rsid w:val="00C738DC"/>
    <w:rPr>
      <w:rFonts w:ascii="Segoe UI" w:hAnsi="Segoe UI" w:cs="Segoe UI"/>
      <w:sz w:val="18"/>
      <w:szCs w:val="18"/>
    </w:rPr>
  </w:style>
  <w:style w:type="character" w:customStyle="1" w:styleId="BalloonTextChar">
    <w:name w:val="Balloon Text Char"/>
    <w:link w:val="BalloonText"/>
    <w:rsid w:val="00C738DC"/>
    <w:rPr>
      <w:rFonts w:ascii="Segoe UI" w:hAnsi="Segoe UI" w:cs="Segoe UI"/>
      <w:sz w:val="18"/>
      <w:szCs w:val="18"/>
      <w:lang w:val="en-CA" w:eastAsia="en-CA"/>
    </w:rPr>
  </w:style>
  <w:style w:type="paragraph" w:styleId="Revision">
    <w:name w:val="Revision"/>
    <w:hidden/>
    <w:uiPriority w:val="99"/>
    <w:semiHidden/>
    <w:rsid w:val="00127912"/>
    <w:rPr>
      <w:sz w:val="24"/>
      <w:szCs w:val="24"/>
    </w:rPr>
  </w:style>
  <w:style w:type="paragraph" w:customStyle="1" w:styleId="Default">
    <w:name w:val="Default"/>
    <w:rsid w:val="00861FF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0697">
      <w:bodyDiv w:val="1"/>
      <w:marLeft w:val="0"/>
      <w:marRight w:val="0"/>
      <w:marTop w:val="0"/>
      <w:marBottom w:val="0"/>
      <w:divBdr>
        <w:top w:val="none" w:sz="0" w:space="0" w:color="auto"/>
        <w:left w:val="none" w:sz="0" w:space="0" w:color="auto"/>
        <w:bottom w:val="none" w:sz="0" w:space="0" w:color="auto"/>
        <w:right w:val="none" w:sz="0" w:space="0" w:color="auto"/>
      </w:divBdr>
    </w:div>
    <w:div w:id="206063835">
      <w:bodyDiv w:val="1"/>
      <w:marLeft w:val="0"/>
      <w:marRight w:val="0"/>
      <w:marTop w:val="0"/>
      <w:marBottom w:val="0"/>
      <w:divBdr>
        <w:top w:val="none" w:sz="0" w:space="0" w:color="auto"/>
        <w:left w:val="none" w:sz="0" w:space="0" w:color="auto"/>
        <w:bottom w:val="none" w:sz="0" w:space="0" w:color="auto"/>
        <w:right w:val="none" w:sz="0" w:space="0" w:color="auto"/>
      </w:divBdr>
    </w:div>
    <w:div w:id="524053032">
      <w:bodyDiv w:val="1"/>
      <w:marLeft w:val="0"/>
      <w:marRight w:val="0"/>
      <w:marTop w:val="0"/>
      <w:marBottom w:val="0"/>
      <w:divBdr>
        <w:top w:val="none" w:sz="0" w:space="0" w:color="auto"/>
        <w:left w:val="none" w:sz="0" w:space="0" w:color="auto"/>
        <w:bottom w:val="none" w:sz="0" w:space="0" w:color="auto"/>
        <w:right w:val="none" w:sz="0" w:space="0" w:color="auto"/>
      </w:divBdr>
    </w:div>
    <w:div w:id="657079954">
      <w:bodyDiv w:val="1"/>
      <w:marLeft w:val="0"/>
      <w:marRight w:val="0"/>
      <w:marTop w:val="0"/>
      <w:marBottom w:val="0"/>
      <w:divBdr>
        <w:top w:val="none" w:sz="0" w:space="0" w:color="auto"/>
        <w:left w:val="none" w:sz="0" w:space="0" w:color="auto"/>
        <w:bottom w:val="none" w:sz="0" w:space="0" w:color="auto"/>
        <w:right w:val="none" w:sz="0" w:space="0" w:color="auto"/>
      </w:divBdr>
    </w:div>
    <w:div w:id="661390817">
      <w:bodyDiv w:val="1"/>
      <w:marLeft w:val="0"/>
      <w:marRight w:val="0"/>
      <w:marTop w:val="0"/>
      <w:marBottom w:val="0"/>
      <w:divBdr>
        <w:top w:val="none" w:sz="0" w:space="0" w:color="auto"/>
        <w:left w:val="none" w:sz="0" w:space="0" w:color="auto"/>
        <w:bottom w:val="none" w:sz="0" w:space="0" w:color="auto"/>
        <w:right w:val="none" w:sz="0" w:space="0" w:color="auto"/>
      </w:divBdr>
    </w:div>
    <w:div w:id="1214267625">
      <w:bodyDiv w:val="1"/>
      <w:marLeft w:val="0"/>
      <w:marRight w:val="0"/>
      <w:marTop w:val="0"/>
      <w:marBottom w:val="0"/>
      <w:divBdr>
        <w:top w:val="none" w:sz="0" w:space="0" w:color="auto"/>
        <w:left w:val="none" w:sz="0" w:space="0" w:color="auto"/>
        <w:bottom w:val="none" w:sz="0" w:space="0" w:color="auto"/>
        <w:right w:val="none" w:sz="0" w:space="0" w:color="auto"/>
      </w:divBdr>
    </w:div>
    <w:div w:id="1276793835">
      <w:bodyDiv w:val="1"/>
      <w:marLeft w:val="0"/>
      <w:marRight w:val="0"/>
      <w:marTop w:val="0"/>
      <w:marBottom w:val="0"/>
      <w:divBdr>
        <w:top w:val="none" w:sz="0" w:space="0" w:color="auto"/>
        <w:left w:val="none" w:sz="0" w:space="0" w:color="auto"/>
        <w:bottom w:val="none" w:sz="0" w:space="0" w:color="auto"/>
        <w:right w:val="none" w:sz="0" w:space="0" w:color="auto"/>
      </w:divBdr>
    </w:div>
    <w:div w:id="1543249948">
      <w:bodyDiv w:val="1"/>
      <w:marLeft w:val="0"/>
      <w:marRight w:val="0"/>
      <w:marTop w:val="0"/>
      <w:marBottom w:val="0"/>
      <w:divBdr>
        <w:top w:val="none" w:sz="0" w:space="0" w:color="auto"/>
        <w:left w:val="none" w:sz="0" w:space="0" w:color="auto"/>
        <w:bottom w:val="none" w:sz="0" w:space="0" w:color="auto"/>
        <w:right w:val="none" w:sz="0" w:space="0" w:color="auto"/>
      </w:divBdr>
    </w:div>
    <w:div w:id="1703551798">
      <w:bodyDiv w:val="1"/>
      <w:marLeft w:val="0"/>
      <w:marRight w:val="0"/>
      <w:marTop w:val="0"/>
      <w:marBottom w:val="0"/>
      <w:divBdr>
        <w:top w:val="none" w:sz="0" w:space="0" w:color="auto"/>
        <w:left w:val="none" w:sz="0" w:space="0" w:color="auto"/>
        <w:bottom w:val="none" w:sz="0" w:space="0" w:color="auto"/>
        <w:right w:val="none" w:sz="0" w:space="0" w:color="auto"/>
      </w:divBdr>
    </w:div>
    <w:div w:id="1845902578">
      <w:bodyDiv w:val="1"/>
      <w:marLeft w:val="0"/>
      <w:marRight w:val="0"/>
      <w:marTop w:val="0"/>
      <w:marBottom w:val="0"/>
      <w:divBdr>
        <w:top w:val="none" w:sz="0" w:space="0" w:color="auto"/>
        <w:left w:val="none" w:sz="0" w:space="0" w:color="auto"/>
        <w:bottom w:val="none" w:sz="0" w:space="0" w:color="auto"/>
        <w:right w:val="none" w:sz="0" w:space="0" w:color="auto"/>
      </w:divBdr>
    </w:div>
    <w:div w:id="20790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1049</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MEETING NO</vt:lpstr>
    </vt:vector>
  </TitlesOfParts>
  <Company>Region of Halton</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dc:title>
  <dc:subject/>
  <dc:creator>bordinr</dc:creator>
  <cp:keywords/>
  <cp:lastModifiedBy>Jessica  Warren</cp:lastModifiedBy>
  <cp:revision>4</cp:revision>
  <cp:lastPrinted>2006-08-14T18:30:00Z</cp:lastPrinted>
  <dcterms:created xsi:type="dcterms:W3CDTF">2025-04-25T12:56:00Z</dcterms:created>
  <dcterms:modified xsi:type="dcterms:W3CDTF">2025-09-23T15:40:00Z</dcterms:modified>
</cp:coreProperties>
</file>